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E79D0" w14:textId="19ED7331"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11079EEB"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r w:rsidR="007222ED">
        <w:rPr>
          <w:noProof/>
        </w:rPr>
        <w:t xml:space="preserve"> </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DC63C5E" w:rsidR="00494355" w:rsidRDefault="001A0725" w:rsidP="00EF237E">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70169" w:rsidRPr="00EF237E">
              <w:rPr>
                <w:noProof/>
              </w:rPr>
              <w:t xml:space="preserve">Union or </w:t>
            </w:r>
            <w:r w:rsidR="00FF4560" w:rsidRPr="00EF237E">
              <w:rPr>
                <w:noProof/>
              </w:rPr>
              <w:t>national l</w:t>
            </w:r>
            <w:r w:rsidR="00B70169" w:rsidRPr="00EF237E">
              <w:rPr>
                <w:noProof/>
              </w:rPr>
              <w:t>aw</w:t>
            </w:r>
            <w:r w:rsidR="0078019C" w:rsidRPr="00EF237E">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26C6D396"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w:t>
            </w:r>
            <w:r w:rsidR="0052303B">
              <w:rPr>
                <w:color w:val="000000"/>
              </w:rPr>
              <w:t>related</w:t>
            </w:r>
            <w:r w:rsidRPr="00583379">
              <w:rPr>
                <w:color w:val="000000"/>
              </w:rPr>
              <w:t xml:space="preserve"> terrorist activities as</w:t>
            </w:r>
            <w:r w:rsidR="0052303B">
              <w:rPr>
                <w:color w:val="000000"/>
              </w:rPr>
              <w:t xml:space="preserve"> well as of inciting, aiding, abetting or attempting to commit such offences as</w:t>
            </w:r>
            <w:r w:rsidRPr="00583379">
              <w:rPr>
                <w:color w:val="000000"/>
              </w:rPr>
              <w:t xml:space="preserve"> defined in Articles 3</w:t>
            </w:r>
            <w:r w:rsidR="0052303B">
              <w:rPr>
                <w:color w:val="000000"/>
              </w:rPr>
              <w:t>, 14 and Title III of Directive (EU) 2017/54</w:t>
            </w:r>
            <w:bookmarkStart w:id="22" w:name="_DV_C399"/>
            <w:bookmarkEnd w:id="21"/>
            <w:r w:rsidR="0052303B">
              <w:rPr>
                <w:color w:val="000000"/>
              </w:rPr>
              <w:t xml:space="preserve">1 of the </w:t>
            </w:r>
            <w:bookmarkEnd w:id="22"/>
            <w:r w:rsidR="0052303B" w:rsidRPr="00975E5D">
              <w:rPr>
                <w:color w:val="000000"/>
              </w:rPr>
              <w:t>European Parliament and of the Council of 15 March 2017 on combating terrorism;</w:t>
            </w:r>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4E7BF3D6"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r w:rsidR="0052303B">
              <w:rPr>
                <w:color w:val="000000"/>
              </w:rPr>
              <w:t xml:space="preserve"> </w:t>
            </w:r>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502D35D3" w:rsidR="001A0725" w:rsidRPr="00EF237E" w:rsidRDefault="0052303B" w:rsidP="00EF237E">
            <w:pPr>
              <w:pStyle w:val="Text1"/>
              <w:numPr>
                <w:ilvl w:val="0"/>
                <w:numId w:val="1"/>
              </w:numPr>
              <w:spacing w:before="40" w:after="40"/>
              <w:rPr>
                <w:color w:val="000000"/>
              </w:rPr>
            </w:pPr>
            <w:r w:rsidRPr="00EF237E">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EF237E">
              <w:rPr>
                <w:color w:val="000000"/>
              </w:rPr>
              <w:t>the European Anti-Fraud Office (OLAF)</w:t>
            </w:r>
            <w:r w:rsidRPr="00EF237E">
              <w:rPr>
                <w:noProof/>
              </w:rPr>
              <w:t xml:space="preserve"> or the Court of Auditors;</w:t>
            </w:r>
          </w:p>
        </w:tc>
        <w:tc>
          <w:tcPr>
            <w:tcW w:w="812" w:type="dxa"/>
            <w:shd w:val="clear" w:color="auto" w:fill="auto"/>
          </w:tcPr>
          <w:p w14:paraId="11D5ACB1" w14:textId="77777777" w:rsidR="001A0725" w:rsidRPr="00EF237E" w:rsidRDefault="001A0725" w:rsidP="00963AB7">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064EA636"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5696DDF9" w14:textId="77777777" w:rsidR="00B70169" w:rsidRPr="00EF237E" w:rsidRDefault="00B70169" w:rsidP="00B70169">
            <w:pPr>
              <w:numPr>
                <w:ilvl w:val="0"/>
                <w:numId w:val="2"/>
              </w:numPr>
              <w:spacing w:before="40" w:after="40"/>
              <w:jc w:val="both"/>
              <w:rPr>
                <w:noProof/>
                <w:lang w:eastAsia="zh-CN"/>
              </w:rPr>
            </w:pPr>
            <w:r w:rsidRPr="00EF237E">
              <w:rPr>
                <w:noProof/>
                <w:lang w:eastAsia="zh-CN"/>
              </w:rPr>
              <w:t>declares that, for the situations referred to in points (1) (c) to (1) (h) above, in the absence of a final judgement or a final administrative decision, the person is</w:t>
            </w:r>
            <w:r w:rsidRPr="00EF237E">
              <w:rPr>
                <w:rStyle w:val="FootnoteReference"/>
                <w:noProof/>
                <w:vertAlign w:val="baseline"/>
                <w:lang w:eastAsia="zh-CN"/>
              </w:rPr>
              <w:footnoteReference w:id="1"/>
            </w:r>
            <w:r w:rsidRPr="00EF237E">
              <w:rPr>
                <w:noProof/>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4CE7C6F" w14:textId="77777777" w:rsidR="00B70169" w:rsidRDefault="00B70169" w:rsidP="00AE3BA1">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88AC81" w14:textId="77777777" w:rsidR="00B70169" w:rsidRDefault="00B70169" w:rsidP="00AE3BA1">
            <w:pPr>
              <w:spacing w:before="240" w:after="120"/>
              <w:jc w:val="both"/>
              <w:rPr>
                <w:noProof/>
              </w:rPr>
            </w:pPr>
            <w:r>
              <w:rPr>
                <w:noProof/>
              </w:rPr>
              <w:t>NO</w:t>
            </w:r>
          </w:p>
        </w:tc>
      </w:tr>
      <w:tr w:rsidR="00B70169" w14:paraId="70099D82"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124B14D3" w14:textId="77777777" w:rsidR="00B70169" w:rsidRPr="00EF237E" w:rsidRDefault="00B70169" w:rsidP="00B70169">
            <w:pPr>
              <w:pStyle w:val="Text1"/>
              <w:numPr>
                <w:ilvl w:val="0"/>
                <w:numId w:val="3"/>
              </w:numPr>
              <w:spacing w:before="40" w:after="40"/>
              <w:ind w:left="709" w:firstLine="0"/>
              <w:rPr>
                <w:noProof/>
              </w:rPr>
            </w:pPr>
            <w:r w:rsidRPr="00EF237E">
              <w:rPr>
                <w:noProof/>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6AA6C3"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78C64F3"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10E6F7B1"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3BEC7F42" w14:textId="77777777" w:rsidR="00B70169" w:rsidRPr="00EF237E" w:rsidDel="00977B4E" w:rsidRDefault="00B70169" w:rsidP="00B70169">
            <w:pPr>
              <w:pStyle w:val="Text1"/>
              <w:numPr>
                <w:ilvl w:val="0"/>
                <w:numId w:val="3"/>
              </w:numPr>
              <w:spacing w:before="40" w:after="40"/>
              <w:ind w:left="709" w:firstLine="0"/>
              <w:rPr>
                <w:noProof/>
              </w:rPr>
            </w:pPr>
            <w:r w:rsidRPr="00EF237E">
              <w:rPr>
                <w:noProof/>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ADAEAB4"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B6AF287"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5E668FC8"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07B90231" w14:textId="77777777" w:rsidR="00B70169" w:rsidRPr="00EF237E" w:rsidDel="00977B4E" w:rsidRDefault="00B70169" w:rsidP="00B70169">
            <w:pPr>
              <w:pStyle w:val="Text1"/>
              <w:numPr>
                <w:ilvl w:val="0"/>
                <w:numId w:val="3"/>
              </w:numPr>
              <w:spacing w:before="40" w:after="40"/>
              <w:ind w:left="709" w:firstLine="0"/>
              <w:rPr>
                <w:noProof/>
              </w:rPr>
            </w:pPr>
            <w:r w:rsidRPr="00EF237E">
              <w:rPr>
                <w:noProof/>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F95D0D0"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178B28D"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4E1B93F7"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1FA6CD37" w14:textId="77777777" w:rsidR="00B70169" w:rsidRPr="00EF237E" w:rsidDel="00977B4E" w:rsidRDefault="00B70169" w:rsidP="00B70169">
            <w:pPr>
              <w:pStyle w:val="Text1"/>
              <w:numPr>
                <w:ilvl w:val="0"/>
                <w:numId w:val="3"/>
              </w:numPr>
              <w:spacing w:before="40" w:after="40"/>
              <w:ind w:left="709" w:firstLine="0"/>
              <w:rPr>
                <w:noProof/>
              </w:rPr>
            </w:pPr>
            <w:r w:rsidRPr="00EF237E">
              <w:rPr>
                <w:noProof/>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D1B7D7D"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2A9FB55"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71D02156"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13084B65" w14:textId="77777777" w:rsidR="00B70169" w:rsidRPr="00EF237E" w:rsidDel="00977B4E" w:rsidRDefault="00B70169" w:rsidP="00B70169">
            <w:pPr>
              <w:pStyle w:val="Text1"/>
              <w:numPr>
                <w:ilvl w:val="0"/>
                <w:numId w:val="3"/>
              </w:numPr>
              <w:spacing w:before="40" w:after="40"/>
              <w:ind w:left="709" w:firstLine="0"/>
              <w:rPr>
                <w:noProof/>
              </w:rPr>
            </w:pPr>
            <w:r w:rsidRPr="00EF237E">
              <w:rPr>
                <w:noProof/>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04111F2"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5A49DB"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B70169" w14:paraId="58822CB1" w14:textId="77777777" w:rsidTr="00B70169">
        <w:tc>
          <w:tcPr>
            <w:tcW w:w="8238" w:type="dxa"/>
            <w:tcBorders>
              <w:top w:val="single" w:sz="4" w:space="0" w:color="auto"/>
              <w:left w:val="single" w:sz="4" w:space="0" w:color="auto"/>
              <w:bottom w:val="single" w:sz="4" w:space="0" w:color="auto"/>
              <w:right w:val="single" w:sz="4" w:space="0" w:color="auto"/>
            </w:tcBorders>
            <w:shd w:val="clear" w:color="auto" w:fill="auto"/>
          </w:tcPr>
          <w:p w14:paraId="589BC4B8" w14:textId="77777777" w:rsidR="00B70169" w:rsidRPr="00EF237E" w:rsidDel="00977B4E" w:rsidRDefault="00B70169" w:rsidP="00B70169">
            <w:pPr>
              <w:pStyle w:val="Text1"/>
              <w:numPr>
                <w:ilvl w:val="0"/>
                <w:numId w:val="3"/>
              </w:numPr>
              <w:spacing w:before="40" w:after="40"/>
              <w:ind w:left="709" w:firstLine="0"/>
              <w:rPr>
                <w:noProof/>
              </w:rPr>
            </w:pPr>
            <w:r w:rsidRPr="00EF237E">
              <w:rPr>
                <w:noProof/>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AD6B702" w14:textId="77777777" w:rsidR="00B70169" w:rsidRDefault="00B70169" w:rsidP="00AE3BA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A37C4B5" w14:textId="77777777" w:rsidR="00B70169" w:rsidRDefault="00B70169"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08DCFA00" w:rsidR="0078019C" w:rsidRPr="0024225B" w:rsidRDefault="0078019C" w:rsidP="0078019C">
      <w:pPr>
        <w:autoSpaceDE w:val="0"/>
        <w:autoSpaceDN w:val="0"/>
        <w:adjustRightInd w:val="0"/>
        <w:spacing w:before="120" w:after="240"/>
        <w:jc w:val="center"/>
        <w:rPr>
          <w:i/>
          <w:noProof/>
        </w:rPr>
      </w:pPr>
      <w:r w:rsidRPr="0024225B">
        <w:rPr>
          <w:b/>
          <w:i/>
          <w:noProof/>
          <w:u w:val="single"/>
        </w:rPr>
        <w:t xml:space="preserve">Not applicable to natural persons, </w:t>
      </w:r>
      <w:r w:rsidR="00387729">
        <w:rPr>
          <w:b/>
          <w:i/>
          <w:noProof/>
          <w:u w:val="single"/>
        </w:rPr>
        <w:t xml:space="preserve">EU </w:t>
      </w:r>
      <w:r w:rsidRPr="0024225B">
        <w:rPr>
          <w:b/>
          <w:i/>
          <w:noProof/>
          <w:u w:val="single"/>
        </w:rPr>
        <w:t>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w:t>
            </w:r>
            <w:r w:rsidRPr="00F82423">
              <w:lastRenderedPageBreak/>
              <w:t xml:space="preserve">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8735D61" w:rsidR="0078019C" w:rsidRDefault="0078019C" w:rsidP="00963AB7">
            <w:pPr>
              <w:pStyle w:val="Text1"/>
              <w:spacing w:before="40" w:after="40"/>
              <w:ind w:left="360"/>
              <w:rPr>
                <w:noProof/>
              </w:rPr>
            </w:pPr>
            <w:r>
              <w:rPr>
                <w:noProof/>
              </w:rPr>
              <w:t xml:space="preserve">Situation </w:t>
            </w:r>
            <w:r w:rsidR="00B70169">
              <w:rPr>
                <w:noProof/>
              </w:rPr>
              <w:t>(1)</w:t>
            </w:r>
            <w:r>
              <w:rPr>
                <w:noProof/>
              </w:rPr>
              <w:t>(c)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02386ADD" w:rsidR="0078019C" w:rsidRDefault="0078019C" w:rsidP="00963AB7">
            <w:pPr>
              <w:pStyle w:val="Text1"/>
              <w:spacing w:before="40" w:after="40"/>
              <w:ind w:left="360"/>
              <w:rPr>
                <w:noProof/>
              </w:rPr>
            </w:pPr>
            <w:r>
              <w:rPr>
                <w:noProof/>
              </w:rPr>
              <w:t>Situation</w:t>
            </w:r>
            <w:r w:rsidR="00B70169">
              <w:rPr>
                <w:noProof/>
              </w:rPr>
              <w:t xml:space="preserve"> (1)</w:t>
            </w:r>
            <w:r>
              <w:rPr>
                <w:noProof/>
              </w:rPr>
              <w:t>(d)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28BE4FDF" w:rsidR="0078019C" w:rsidRDefault="0078019C" w:rsidP="00963AB7">
            <w:pPr>
              <w:pStyle w:val="Text1"/>
              <w:spacing w:before="40" w:after="40"/>
              <w:ind w:left="360"/>
              <w:rPr>
                <w:noProof/>
              </w:rPr>
            </w:pPr>
            <w:r>
              <w:rPr>
                <w:noProof/>
              </w:rPr>
              <w:t xml:space="preserve">Situation </w:t>
            </w:r>
            <w:r w:rsidR="00B70169">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05586BAE" w:rsidR="0078019C" w:rsidRDefault="0078019C" w:rsidP="00963AB7">
            <w:pPr>
              <w:pStyle w:val="Text1"/>
              <w:spacing w:before="40" w:after="40"/>
              <w:ind w:left="360"/>
              <w:rPr>
                <w:noProof/>
              </w:rPr>
            </w:pPr>
            <w:r>
              <w:rPr>
                <w:noProof/>
              </w:rPr>
              <w:t xml:space="preserve">Situation </w:t>
            </w:r>
            <w:r w:rsidR="00B70169">
              <w:rPr>
                <w:noProof/>
              </w:rPr>
              <w:t>(1)</w:t>
            </w:r>
            <w:r>
              <w:rPr>
                <w:noProof/>
              </w:rPr>
              <w:t>(f)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624DC37" w:rsidR="0078019C" w:rsidRDefault="0078019C" w:rsidP="00963AB7">
            <w:pPr>
              <w:pStyle w:val="Text1"/>
              <w:spacing w:before="40" w:after="40"/>
              <w:ind w:left="360"/>
              <w:rPr>
                <w:noProof/>
              </w:rPr>
            </w:pPr>
            <w:r w:rsidRPr="003F754E">
              <w:rPr>
                <w:noProof/>
              </w:rPr>
              <w:t xml:space="preserve">Situation </w:t>
            </w:r>
            <w:r w:rsidR="00B70169">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6A356A50" w:rsidR="0078019C" w:rsidRDefault="0078019C" w:rsidP="00963AB7">
            <w:pPr>
              <w:pStyle w:val="Text1"/>
              <w:spacing w:before="40" w:after="40"/>
              <w:ind w:left="360"/>
              <w:rPr>
                <w:noProof/>
              </w:rPr>
            </w:pPr>
            <w:r>
              <w:rPr>
                <w:noProof/>
              </w:rPr>
              <w:t xml:space="preserve">Situation </w:t>
            </w:r>
            <w:r w:rsidR="00B70169">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7107376E" w14:textId="77777777" w:rsidR="00327EEF" w:rsidRDefault="00327EEF" w:rsidP="00327EEF">
      <w:pPr>
        <w:spacing w:before="120" w:after="120"/>
        <w:jc w:val="both"/>
        <w:rPr>
          <w:color w:val="000000"/>
        </w:rPr>
      </w:pPr>
      <w:r w:rsidRPr="00EF237E">
        <w:rPr>
          <w:noProof/>
        </w:rPr>
        <w:t xml:space="preserve">If the person declares one of the </w:t>
      </w:r>
      <w:r w:rsidRPr="00EF237E">
        <w:rPr>
          <w:bCs/>
          <w:iCs/>
          <w:color w:val="000000"/>
        </w:rPr>
        <w:t>situations of exclusion listed above, it may</w:t>
      </w:r>
      <w:r w:rsidRPr="00EF237E">
        <w:rPr>
          <w:color w:val="000000"/>
        </w:rPr>
        <w:t xml:space="preserve"> indicate remedial measures it has taken to remedy the exclusion situation, in order to allow the authorising officer to determine whether such measures are sufficient to demonstrate its reliability</w:t>
      </w:r>
      <w:r w:rsidRPr="00EF237E">
        <w:rPr>
          <w:bCs/>
          <w:iCs/>
          <w:color w:val="000000"/>
        </w:rPr>
        <w:t xml:space="preserve">. This may include e.g. technical, organisational and personnel measures to prevent further occurrence, compensation of damage or payment of fines or of any taxes or social security contributions. </w:t>
      </w:r>
      <w:r w:rsidRPr="00EF237E">
        <w:rPr>
          <w:bCs/>
          <w:iCs/>
          <w:color w:val="000000"/>
        </w:rPr>
        <w:lastRenderedPageBreak/>
        <w:t>The relevant documentary evidence which illustrates the remedial measures taken must be provided in annex to this declaration</w:t>
      </w:r>
      <w:r w:rsidRPr="00EF237E">
        <w:rPr>
          <w:color w:val="000000"/>
        </w:rPr>
        <w:t>. This does not apply for situations referred in point (1)(d) of this declaration.</w:t>
      </w:r>
    </w:p>
    <w:p w14:paraId="71AE34A8" w14:textId="77777777" w:rsidR="00327EEF" w:rsidRDefault="00327EEF" w:rsidP="0078019C">
      <w:pPr>
        <w:spacing w:before="120" w:after="120"/>
        <w:jc w:val="both"/>
        <w:rPr>
          <w:noProof/>
        </w:rPr>
      </w:pPr>
    </w:p>
    <w:p w14:paraId="2B02ACAF" w14:textId="77777777" w:rsidR="00D52827" w:rsidRPr="00EF237E" w:rsidRDefault="00D52827" w:rsidP="00D52827">
      <w:pPr>
        <w:pStyle w:val="Title"/>
        <w:rPr>
          <w:noProof/>
        </w:rPr>
      </w:pPr>
      <w:r w:rsidRPr="00EF237E">
        <w:rPr>
          <w:noProof/>
        </w:rPr>
        <w:t>VI – Evidence upon request</w:t>
      </w:r>
    </w:p>
    <w:p w14:paraId="65533ED6" w14:textId="50CA8BA5" w:rsidR="00327EEF" w:rsidRPr="00EF237E" w:rsidRDefault="00327EEF" w:rsidP="00E64082">
      <w:pPr>
        <w:spacing w:before="120" w:after="120"/>
        <w:ind w:firstLine="11"/>
        <w:jc w:val="both"/>
        <w:rPr>
          <w:noProof/>
        </w:rPr>
      </w:pPr>
      <w:r w:rsidRPr="00EF237E">
        <w:rPr>
          <w:noProof/>
        </w:rPr>
        <w:t>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
    <w:p w14:paraId="5313D6C5" w14:textId="5151DEA4" w:rsidR="00D52827" w:rsidRPr="00EF237E" w:rsidRDefault="00D52827" w:rsidP="00E64082">
      <w:pPr>
        <w:spacing w:before="120" w:after="120"/>
        <w:ind w:firstLine="11"/>
        <w:jc w:val="both"/>
        <w:rPr>
          <w:noProof/>
        </w:rPr>
      </w:pPr>
      <w:r w:rsidRPr="00EF237E">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560D1BAE" w14:textId="77777777" w:rsidR="00327EEF" w:rsidRPr="00EF237E" w:rsidRDefault="00327EEF" w:rsidP="00327EEF">
      <w:pPr>
        <w:pStyle w:val="Text1"/>
        <w:spacing w:before="100" w:beforeAutospacing="1" w:after="100" w:afterAutospacing="1"/>
        <w:ind w:left="284"/>
        <w:rPr>
          <w:noProof/>
        </w:rPr>
      </w:pPr>
      <w:r w:rsidRPr="00EF237E">
        <w:rPr>
          <w:noProof/>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83884C7" w14:textId="4FEBD227" w:rsidR="00327EEF" w:rsidRDefault="00327EEF" w:rsidP="00327EEF">
      <w:pPr>
        <w:pStyle w:val="Text1"/>
        <w:spacing w:before="100" w:beforeAutospacing="1" w:after="100" w:afterAutospacing="1"/>
        <w:ind w:left="284"/>
        <w:rPr>
          <w:noProof/>
        </w:rPr>
      </w:pPr>
      <w:r w:rsidRPr="00EF237E">
        <w:rPr>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EEAA5C1" w:rsidR="00056491" w:rsidRDefault="00056491" w:rsidP="00056491">
      <w:pPr>
        <w:pStyle w:val="Title"/>
        <w:rPr>
          <w:i/>
        </w:rPr>
      </w:pPr>
      <w:r w:rsidRPr="00BC61E2">
        <w:rPr>
          <w:noProof/>
        </w:rPr>
        <w:t>VII – Selection criteria</w:t>
      </w:r>
      <w:r w:rsidRPr="00BC61E2">
        <w:rPr>
          <w:i/>
        </w:rPr>
        <w:t xml:space="preserve"> </w:t>
      </w:r>
    </w:p>
    <w:p w14:paraId="194A52FE" w14:textId="77777777" w:rsidR="008B55CB" w:rsidRDefault="008B55CB" w:rsidP="008B55CB"/>
    <w:p w14:paraId="2025C9AD" w14:textId="77777777" w:rsidR="008B55CB" w:rsidRPr="00EF237E" w:rsidRDefault="008B55CB" w:rsidP="008B55CB">
      <w:pPr>
        <w:jc w:val="both"/>
        <w:rPr>
          <w:iCs/>
        </w:rPr>
      </w:pPr>
      <w:r w:rsidRPr="00EF237E">
        <w:rPr>
          <w:b/>
          <w:bCs/>
          <w:u w:val="single"/>
        </w:rPr>
        <w:t>Selection criteria applicable to</w:t>
      </w:r>
      <w:r w:rsidRPr="00EF237E">
        <w:rPr>
          <w:b/>
          <w:bCs/>
          <w:i/>
          <w:iCs/>
          <w:u w:val="single"/>
        </w:rPr>
        <w:t xml:space="preserve"> </w:t>
      </w:r>
      <w:r w:rsidRPr="00EF237E">
        <w:rPr>
          <w:b/>
          <w:bCs/>
          <w:iCs/>
          <w:u w:val="single"/>
        </w:rPr>
        <w:t>all consortium members/subcontractors/capacity providing entities</w:t>
      </w:r>
    </w:p>
    <w:p w14:paraId="64B6C385" w14:textId="77777777" w:rsidR="008B55CB" w:rsidRPr="00EF237E" w:rsidRDefault="008B55CB" w:rsidP="008B55CB">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B55CB" w:rsidRPr="00EF237E" w14:paraId="26414A24" w14:textId="77777777" w:rsidTr="00AE3BA1">
        <w:tc>
          <w:tcPr>
            <w:tcW w:w="7344" w:type="dxa"/>
            <w:shd w:val="clear" w:color="auto" w:fill="auto"/>
          </w:tcPr>
          <w:p w14:paraId="52779EB4" w14:textId="77777777" w:rsidR="008B55CB" w:rsidRPr="00EF237E" w:rsidRDefault="008B55CB" w:rsidP="00AE3BA1">
            <w:pPr>
              <w:numPr>
                <w:ilvl w:val="0"/>
                <w:numId w:val="8"/>
              </w:numPr>
              <w:spacing w:before="120" w:after="120"/>
              <w:jc w:val="both"/>
              <w:rPr>
                <w:noProof/>
              </w:rPr>
            </w:pPr>
            <w:r w:rsidRPr="00EF237E">
              <w:rPr>
                <w:noProof/>
              </w:rPr>
              <w:lastRenderedPageBreak/>
              <w:t>declares that the above-mentioned person complies with the selection criteria applicable to it individually as provided in the tender documents:</w:t>
            </w:r>
          </w:p>
        </w:tc>
        <w:tc>
          <w:tcPr>
            <w:tcW w:w="704" w:type="dxa"/>
            <w:shd w:val="clear" w:color="auto" w:fill="auto"/>
          </w:tcPr>
          <w:p w14:paraId="521053FA" w14:textId="77777777" w:rsidR="008B55CB" w:rsidRPr="00EF237E" w:rsidRDefault="008B55CB" w:rsidP="00AE3BA1">
            <w:pPr>
              <w:spacing w:before="240" w:after="120"/>
              <w:jc w:val="both"/>
              <w:rPr>
                <w:noProof/>
              </w:rPr>
            </w:pPr>
            <w:r w:rsidRPr="00EF237E">
              <w:rPr>
                <w:noProof/>
              </w:rPr>
              <w:t>YES</w:t>
            </w:r>
          </w:p>
        </w:tc>
        <w:tc>
          <w:tcPr>
            <w:tcW w:w="608" w:type="dxa"/>
            <w:shd w:val="clear" w:color="auto" w:fill="auto"/>
          </w:tcPr>
          <w:p w14:paraId="57728FEF" w14:textId="77777777" w:rsidR="008B55CB" w:rsidRPr="00EF237E" w:rsidRDefault="008B55CB" w:rsidP="00AE3BA1">
            <w:pPr>
              <w:spacing w:before="240" w:after="120"/>
              <w:jc w:val="both"/>
              <w:rPr>
                <w:noProof/>
              </w:rPr>
            </w:pPr>
            <w:r w:rsidRPr="00EF237E">
              <w:rPr>
                <w:noProof/>
              </w:rPr>
              <w:t>NO</w:t>
            </w:r>
          </w:p>
        </w:tc>
        <w:tc>
          <w:tcPr>
            <w:tcW w:w="630" w:type="dxa"/>
            <w:shd w:val="clear" w:color="auto" w:fill="auto"/>
          </w:tcPr>
          <w:p w14:paraId="6108B62A" w14:textId="77777777" w:rsidR="008B55CB" w:rsidRPr="00EF237E" w:rsidRDefault="008B55CB" w:rsidP="00AE3BA1">
            <w:pPr>
              <w:spacing w:before="240" w:after="120"/>
              <w:jc w:val="both"/>
              <w:rPr>
                <w:noProof/>
              </w:rPr>
            </w:pPr>
            <w:r w:rsidRPr="00EF237E">
              <w:rPr>
                <w:noProof/>
              </w:rPr>
              <w:t>N/A</w:t>
            </w:r>
          </w:p>
        </w:tc>
      </w:tr>
      <w:tr w:rsidR="008B55CB" w:rsidRPr="00EF237E" w14:paraId="3E98005B" w14:textId="77777777" w:rsidTr="00AE3BA1">
        <w:tc>
          <w:tcPr>
            <w:tcW w:w="7344" w:type="dxa"/>
            <w:shd w:val="clear" w:color="auto" w:fill="auto"/>
          </w:tcPr>
          <w:p w14:paraId="31C61B99" w14:textId="77777777" w:rsidR="008B55CB" w:rsidRPr="00EF237E" w:rsidRDefault="008B55CB" w:rsidP="00AE3BA1">
            <w:pPr>
              <w:pStyle w:val="Text1"/>
              <w:numPr>
                <w:ilvl w:val="0"/>
                <w:numId w:val="7"/>
              </w:numPr>
              <w:spacing w:before="40" w:after="40"/>
              <w:rPr>
                <w:noProof/>
              </w:rPr>
            </w:pPr>
            <w:r w:rsidRPr="00EF237E">
              <w:rPr>
                <w:noProof/>
              </w:rPr>
              <w:t>It has the legal and regulatory capacity to pursue the professional activity needed for performing the contract as required in section [</w:t>
            </w:r>
            <w:r w:rsidRPr="00EF237E">
              <w:rPr>
                <w:i/>
                <w:noProof/>
              </w:rPr>
              <w:t>insert</w:t>
            </w:r>
            <w:r w:rsidRPr="00EF237E">
              <w:rPr>
                <w:noProof/>
              </w:rPr>
              <w:t>] of the contract notice/Instructions to tenderers;</w:t>
            </w:r>
          </w:p>
        </w:tc>
        <w:tc>
          <w:tcPr>
            <w:tcW w:w="704" w:type="dxa"/>
            <w:shd w:val="clear" w:color="auto" w:fill="auto"/>
          </w:tcPr>
          <w:p w14:paraId="181D923A"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shd w:val="clear" w:color="auto" w:fill="auto"/>
          </w:tcPr>
          <w:p w14:paraId="417F8626"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544A39CB"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8B55CB" w:rsidRPr="00EF237E" w14:paraId="1ACB39AC" w14:textId="77777777" w:rsidTr="00AE3BA1">
        <w:tc>
          <w:tcPr>
            <w:tcW w:w="7344" w:type="dxa"/>
            <w:shd w:val="clear" w:color="auto" w:fill="auto"/>
          </w:tcPr>
          <w:p w14:paraId="68527434" w14:textId="77777777" w:rsidR="008B55CB" w:rsidRPr="00EF237E" w:rsidRDefault="008B55CB" w:rsidP="00AE3BA1">
            <w:pPr>
              <w:pStyle w:val="Text1"/>
              <w:numPr>
                <w:ilvl w:val="0"/>
                <w:numId w:val="7"/>
              </w:numPr>
              <w:spacing w:before="40" w:after="40"/>
              <w:rPr>
                <w:noProof/>
              </w:rPr>
            </w:pPr>
            <w:r w:rsidRPr="00EF237E">
              <w:rPr>
                <w:noProof/>
              </w:rPr>
              <w:t>It fulfills the applicable economic and financial criteria indicated in section [</w:t>
            </w:r>
            <w:r w:rsidRPr="00EF237E">
              <w:rPr>
                <w:i/>
                <w:noProof/>
              </w:rPr>
              <w:t>insert</w:t>
            </w:r>
            <w:r w:rsidRPr="00EF237E">
              <w:rPr>
                <w:noProof/>
              </w:rPr>
              <w:t>] of the contract notice/additional information about the contract notice/Instructions to tenderers;</w:t>
            </w:r>
          </w:p>
        </w:tc>
        <w:tc>
          <w:tcPr>
            <w:tcW w:w="704" w:type="dxa"/>
            <w:shd w:val="clear" w:color="auto" w:fill="auto"/>
          </w:tcPr>
          <w:p w14:paraId="3E40E43B"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shd w:val="clear" w:color="auto" w:fill="auto"/>
          </w:tcPr>
          <w:p w14:paraId="5A807024"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0C5B0493"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8B55CB" w:rsidRPr="00EF237E" w14:paraId="1B0F060C" w14:textId="77777777" w:rsidTr="00AE3BA1">
        <w:tc>
          <w:tcPr>
            <w:tcW w:w="7344" w:type="dxa"/>
            <w:shd w:val="clear" w:color="auto" w:fill="auto"/>
          </w:tcPr>
          <w:p w14:paraId="01702CCB" w14:textId="77777777" w:rsidR="008B55CB" w:rsidRPr="00EF237E" w:rsidRDefault="008B55CB" w:rsidP="00AE3BA1">
            <w:pPr>
              <w:pStyle w:val="Text1"/>
              <w:numPr>
                <w:ilvl w:val="0"/>
                <w:numId w:val="7"/>
              </w:numPr>
              <w:spacing w:before="40" w:after="40"/>
              <w:rPr>
                <w:noProof/>
              </w:rPr>
            </w:pPr>
            <w:r w:rsidRPr="00EF237E">
              <w:rPr>
                <w:noProof/>
              </w:rPr>
              <w:t>It fulfills the applicable technical criteria indicated in section [</w:t>
            </w:r>
            <w:r w:rsidRPr="00EF237E">
              <w:rPr>
                <w:i/>
                <w:noProof/>
              </w:rPr>
              <w:t>insert</w:t>
            </w:r>
            <w:r w:rsidRPr="00EF237E">
              <w:rPr>
                <w:noProof/>
              </w:rPr>
              <w:t>] of the contract notice/additional information about the contract notice /Instructions to tenderers.</w:t>
            </w:r>
          </w:p>
        </w:tc>
        <w:tc>
          <w:tcPr>
            <w:tcW w:w="704" w:type="dxa"/>
            <w:shd w:val="clear" w:color="auto" w:fill="auto"/>
          </w:tcPr>
          <w:p w14:paraId="477308CA"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shd w:val="clear" w:color="auto" w:fill="auto"/>
          </w:tcPr>
          <w:p w14:paraId="23250B32"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5F2B4BFD"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8B55CB" w:rsidRPr="00EF237E" w14:paraId="005A00B8" w14:textId="77777777" w:rsidTr="00AE3BA1">
        <w:tc>
          <w:tcPr>
            <w:tcW w:w="7344" w:type="dxa"/>
            <w:shd w:val="clear" w:color="auto" w:fill="auto"/>
          </w:tcPr>
          <w:p w14:paraId="2A67CBBC" w14:textId="77777777" w:rsidR="008B55CB" w:rsidRPr="00EF237E" w:rsidRDefault="008B55CB" w:rsidP="00AE3BA1">
            <w:pPr>
              <w:pStyle w:val="Text1"/>
              <w:numPr>
                <w:ilvl w:val="0"/>
                <w:numId w:val="7"/>
              </w:numPr>
              <w:spacing w:before="40" w:after="40"/>
              <w:rPr>
                <w:noProof/>
              </w:rPr>
            </w:pPr>
            <w:r w:rsidRPr="00EF237E">
              <w:rPr>
                <w:noProof/>
              </w:rPr>
              <w:t>It fulfills the applicable professional criteria indicated in section [</w:t>
            </w:r>
            <w:r w:rsidRPr="00EF237E">
              <w:rPr>
                <w:i/>
                <w:noProof/>
              </w:rPr>
              <w:t>insert</w:t>
            </w:r>
            <w:r w:rsidRPr="00EF237E">
              <w:rPr>
                <w:noProof/>
              </w:rPr>
              <w:t>] of the contract notice/additional information about the contract notice/Instructions to tenderers.</w:t>
            </w:r>
          </w:p>
        </w:tc>
        <w:tc>
          <w:tcPr>
            <w:tcW w:w="704" w:type="dxa"/>
            <w:shd w:val="clear" w:color="auto" w:fill="auto"/>
          </w:tcPr>
          <w:p w14:paraId="6AFFA8D0"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shd w:val="clear" w:color="auto" w:fill="auto"/>
          </w:tcPr>
          <w:p w14:paraId="6CFC1245"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1D55D1B0"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8B55CB" w14:paraId="35DFC344" w14:textId="77777777" w:rsidTr="00AE3BA1">
        <w:tc>
          <w:tcPr>
            <w:tcW w:w="7344" w:type="dxa"/>
            <w:shd w:val="clear" w:color="auto" w:fill="auto"/>
          </w:tcPr>
          <w:p w14:paraId="17DA33AA" w14:textId="77777777" w:rsidR="008B55CB" w:rsidRPr="00EF237E" w:rsidRDefault="008B55CB" w:rsidP="00AE3BA1">
            <w:pPr>
              <w:pStyle w:val="Text1"/>
              <w:numPr>
                <w:ilvl w:val="0"/>
                <w:numId w:val="7"/>
              </w:numPr>
              <w:spacing w:before="40" w:after="40"/>
              <w:rPr>
                <w:noProof/>
              </w:rPr>
            </w:pPr>
            <w:r w:rsidRPr="00EF237E">
              <w:rPr>
                <w:noProof/>
              </w:rPr>
              <w:t>is not subject to conflicting interests which may negatively affect the contract performance.</w:t>
            </w:r>
          </w:p>
        </w:tc>
        <w:tc>
          <w:tcPr>
            <w:tcW w:w="704" w:type="dxa"/>
            <w:shd w:val="clear" w:color="auto" w:fill="auto"/>
          </w:tcPr>
          <w:p w14:paraId="28FCC9AB"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shd w:val="clear" w:color="auto" w:fill="auto"/>
          </w:tcPr>
          <w:p w14:paraId="04D15CDA" w14:textId="77777777" w:rsidR="008B55CB" w:rsidRPr="00EF237E"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6EE3D7EE" w14:textId="77777777" w:rsidR="008B55CB" w:rsidRDefault="008B55CB" w:rsidP="00AE3BA1">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bl>
    <w:p w14:paraId="6CCA17EC" w14:textId="77777777" w:rsidR="008B55CB" w:rsidRDefault="008B55CB" w:rsidP="008B55CB"/>
    <w:p w14:paraId="340F4230" w14:textId="77777777" w:rsidR="001A2765" w:rsidRDefault="001A2765" w:rsidP="00495C7E">
      <w:pPr>
        <w:rPr>
          <w:b/>
          <w:i/>
          <w:color w:val="0070C0"/>
        </w:rPr>
      </w:pPr>
    </w:p>
    <w:p w14:paraId="37CB9F5F" w14:textId="07DC934A"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p w14:paraId="1AEE3D49" w14:textId="77777777" w:rsidR="008B55CB" w:rsidRDefault="008B55CB" w:rsidP="00AA7378"/>
    <w:p w14:paraId="64F201EF" w14:textId="77777777" w:rsidR="008B55CB" w:rsidRPr="00A32482" w:rsidRDefault="008B55CB" w:rsidP="008B55CB">
      <w:pPr>
        <w:rPr>
          <w:b/>
          <w:bCs/>
          <w:u w:val="single"/>
        </w:rPr>
      </w:pPr>
      <w:r w:rsidRPr="00A32482">
        <w:rPr>
          <w:b/>
          <w:bCs/>
          <w:u w:val="single"/>
        </w:rPr>
        <w:t xml:space="preserve">Selection criteria applicable to the tenderer as a whole-consolidated assessment </w:t>
      </w:r>
    </w:p>
    <w:p w14:paraId="33411A52" w14:textId="77777777" w:rsidR="008B55CB" w:rsidRPr="00AC0A60" w:rsidRDefault="008B55CB" w:rsidP="008B55CB">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0325C0E1" w14:textId="77777777" w:rsidR="008B55CB" w:rsidRDefault="008B55CB"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3FAEDF49" w:rsidR="00AA7378" w:rsidRPr="00EF237E" w:rsidRDefault="008B55CB" w:rsidP="00EF237E">
            <w:pPr>
              <w:pStyle w:val="Text1"/>
              <w:numPr>
                <w:ilvl w:val="0"/>
                <w:numId w:val="7"/>
              </w:numPr>
              <w:spacing w:before="40" w:after="40"/>
              <w:rPr>
                <w:noProof/>
              </w:rPr>
            </w:pPr>
            <w:r w:rsidRPr="00EF237E">
              <w:rPr>
                <w:noProof/>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39F14705" w14:textId="77777777" w:rsidR="00AA7378" w:rsidRPr="00EF237E" w:rsidRDefault="00AA7378" w:rsidP="00963AB7">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08" w:type="dxa"/>
            <w:gridSpan w:val="2"/>
            <w:shd w:val="clear" w:color="auto" w:fill="auto"/>
          </w:tcPr>
          <w:p w14:paraId="783E6421" w14:textId="77777777" w:rsidR="00AA7378" w:rsidRPr="00EF237E" w:rsidRDefault="00AA7378" w:rsidP="00963AB7">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c>
          <w:tcPr>
            <w:tcW w:w="630" w:type="dxa"/>
          </w:tcPr>
          <w:p w14:paraId="0C94339D" w14:textId="77777777" w:rsidR="00AA7378" w:rsidRDefault="00AA7378" w:rsidP="00963AB7">
            <w:pPr>
              <w:spacing w:before="240" w:after="120"/>
              <w:jc w:val="both"/>
              <w:rPr>
                <w:noProof/>
              </w:rPr>
            </w:pPr>
            <w:r w:rsidRPr="00EF237E">
              <w:rPr>
                <w:noProof/>
              </w:rPr>
              <w:fldChar w:fldCharType="begin">
                <w:ffData>
                  <w:name w:val="Check1"/>
                  <w:enabled/>
                  <w:calcOnExit w:val="0"/>
                  <w:checkBox>
                    <w:sizeAuto/>
                    <w:default w:val="0"/>
                  </w:checkBox>
                </w:ffData>
              </w:fldChar>
            </w:r>
            <w:r w:rsidRPr="00EF237E">
              <w:rPr>
                <w:noProof/>
              </w:rPr>
              <w:instrText xml:space="preserve"> FORMCHECKBOX </w:instrText>
            </w:r>
            <w:r w:rsidR="00000000">
              <w:rPr>
                <w:noProof/>
              </w:rPr>
            </w:r>
            <w:r w:rsidR="00000000">
              <w:rPr>
                <w:noProof/>
              </w:rPr>
              <w:fldChar w:fldCharType="separate"/>
            </w:r>
            <w:r w:rsidRPr="00EF237E">
              <w:rPr>
                <w:noProof/>
              </w:rPr>
              <w:fldChar w:fldCharType="end"/>
            </w:r>
          </w:p>
        </w:tc>
      </w:tr>
      <w:tr w:rsidR="008B55CB" w14:paraId="3FF49C0C" w14:textId="77777777" w:rsidTr="008B55CB">
        <w:tc>
          <w:tcPr>
            <w:tcW w:w="7344" w:type="dxa"/>
            <w:tcBorders>
              <w:top w:val="single" w:sz="4" w:space="0" w:color="auto"/>
              <w:left w:val="single" w:sz="4" w:space="0" w:color="auto"/>
              <w:bottom w:val="single" w:sz="4" w:space="0" w:color="auto"/>
              <w:right w:val="single" w:sz="4" w:space="0" w:color="auto"/>
            </w:tcBorders>
            <w:shd w:val="clear" w:color="auto" w:fill="auto"/>
          </w:tcPr>
          <w:p w14:paraId="4382D978" w14:textId="77777777" w:rsidR="008B55CB" w:rsidRDefault="008B55CB" w:rsidP="00AE3BA1">
            <w:pPr>
              <w:pStyle w:val="Text1"/>
              <w:numPr>
                <w:ilvl w:val="0"/>
                <w:numId w:val="7"/>
              </w:numPr>
              <w:spacing w:before="40" w:after="40"/>
              <w:rPr>
                <w:noProof/>
              </w:rPr>
            </w:pPr>
            <w:r>
              <w:rPr>
                <w:noProof/>
              </w:rPr>
              <w:t>is not subject to conflicting interests which may negatively affect the contract performance.</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DDB1EE" w14:textId="77777777" w:rsidR="008B55CB" w:rsidRDefault="008B55CB"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tcBorders>
              <w:top w:val="single" w:sz="4" w:space="0" w:color="auto"/>
              <w:left w:val="single" w:sz="4" w:space="0" w:color="auto"/>
              <w:bottom w:val="single" w:sz="4" w:space="0" w:color="auto"/>
              <w:right w:val="single" w:sz="4" w:space="0" w:color="auto"/>
            </w:tcBorders>
            <w:shd w:val="clear" w:color="auto" w:fill="auto"/>
          </w:tcPr>
          <w:p w14:paraId="0CFFA911" w14:textId="77777777" w:rsidR="008B55CB" w:rsidRDefault="008B55CB"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4705AE18" w14:textId="77777777" w:rsidR="008B55CB" w:rsidRDefault="008B55CB" w:rsidP="00AE3BA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Pr="00EF237E"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 xml:space="preserve">and which are not </w:t>
      </w:r>
      <w:r w:rsidRPr="00EF237E">
        <w:rPr>
          <w:noProof/>
        </w:rPr>
        <w:t>available electronically upon request and without delay.</w:t>
      </w:r>
    </w:p>
    <w:p w14:paraId="388C0FC4" w14:textId="4C9D6134" w:rsidR="006E0349" w:rsidRDefault="006E0349" w:rsidP="00CB21DB">
      <w:pPr>
        <w:spacing w:before="100" w:beforeAutospacing="1" w:after="100" w:afterAutospacing="1"/>
        <w:jc w:val="both"/>
        <w:rPr>
          <w:noProof/>
        </w:rPr>
      </w:pPr>
      <w:r w:rsidRPr="00EF237E">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lastRenderedPageBreak/>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5E569662" w14:textId="77777777" w:rsidR="00494355" w:rsidRDefault="00494355"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Default="00CB21DB" w:rsidP="00CB21DB">
      <w:pPr>
        <w:spacing w:before="40" w:after="40"/>
        <w:jc w:val="both"/>
        <w:rPr>
          <w:noProof/>
        </w:rPr>
      </w:pPr>
    </w:p>
    <w:p w14:paraId="7737EDC1" w14:textId="77777777" w:rsidR="00EF237E" w:rsidRPr="00F76ABA" w:rsidRDefault="00EF237E"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A416B" w14:textId="77777777" w:rsidR="000A0B43" w:rsidRDefault="000A0B43" w:rsidP="0050790F">
      <w:r>
        <w:separator/>
      </w:r>
    </w:p>
  </w:endnote>
  <w:endnote w:type="continuationSeparator" w:id="0">
    <w:p w14:paraId="2B428150" w14:textId="77777777" w:rsidR="000A0B43" w:rsidRDefault="000A0B43"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926CC" w14:textId="77777777" w:rsidR="000A0B43" w:rsidRDefault="000A0B43" w:rsidP="0050790F">
      <w:r>
        <w:separator/>
      </w:r>
    </w:p>
  </w:footnote>
  <w:footnote w:type="continuationSeparator" w:id="0">
    <w:p w14:paraId="5AA2FC46" w14:textId="77777777" w:rsidR="000A0B43" w:rsidRDefault="000A0B43" w:rsidP="0050790F">
      <w:r>
        <w:continuationSeparator/>
      </w:r>
    </w:p>
  </w:footnote>
  <w:footnote w:id="1">
    <w:p w14:paraId="14F97372" w14:textId="77777777" w:rsidR="00B70169" w:rsidRPr="00295BCF" w:rsidRDefault="00B70169" w:rsidP="00B70169">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272711998">
    <w:abstractNumId w:val="1"/>
  </w:num>
  <w:num w:numId="2" w16cid:durableId="1668054937">
    <w:abstractNumId w:val="3"/>
  </w:num>
  <w:num w:numId="3" w16cid:durableId="1359742633">
    <w:abstractNumId w:val="0"/>
  </w:num>
  <w:num w:numId="4" w16cid:durableId="162278936">
    <w:abstractNumId w:val="7"/>
  </w:num>
  <w:num w:numId="5" w16cid:durableId="1746148659">
    <w:abstractNumId w:val="2"/>
  </w:num>
  <w:num w:numId="6" w16cid:durableId="938870804">
    <w:abstractNumId w:val="4"/>
  </w:num>
  <w:num w:numId="7" w16cid:durableId="237056707">
    <w:abstractNumId w:val="6"/>
  </w:num>
  <w:num w:numId="8" w16cid:durableId="2084378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61C77"/>
    <w:rsid w:val="00087498"/>
    <w:rsid w:val="000A0B43"/>
    <w:rsid w:val="000B0E07"/>
    <w:rsid w:val="000E5645"/>
    <w:rsid w:val="00187262"/>
    <w:rsid w:val="00197426"/>
    <w:rsid w:val="001A0725"/>
    <w:rsid w:val="001A2765"/>
    <w:rsid w:val="001B5A34"/>
    <w:rsid w:val="00203DAA"/>
    <w:rsid w:val="002545AA"/>
    <w:rsid w:val="00283B97"/>
    <w:rsid w:val="00283F3F"/>
    <w:rsid w:val="00327EEF"/>
    <w:rsid w:val="00387729"/>
    <w:rsid w:val="00460346"/>
    <w:rsid w:val="00492D83"/>
    <w:rsid w:val="00494355"/>
    <w:rsid w:val="00495C7E"/>
    <w:rsid w:val="004E59A6"/>
    <w:rsid w:val="004F6658"/>
    <w:rsid w:val="0050790F"/>
    <w:rsid w:val="005229BB"/>
    <w:rsid w:val="0052303B"/>
    <w:rsid w:val="005603A4"/>
    <w:rsid w:val="00587A30"/>
    <w:rsid w:val="005A5E49"/>
    <w:rsid w:val="005B64F1"/>
    <w:rsid w:val="005C1991"/>
    <w:rsid w:val="005D0FE1"/>
    <w:rsid w:val="006E0349"/>
    <w:rsid w:val="007222ED"/>
    <w:rsid w:val="0078019C"/>
    <w:rsid w:val="00781BB7"/>
    <w:rsid w:val="007C4AD9"/>
    <w:rsid w:val="008B1694"/>
    <w:rsid w:val="008B55CB"/>
    <w:rsid w:val="008E5CC9"/>
    <w:rsid w:val="008F344D"/>
    <w:rsid w:val="00941A09"/>
    <w:rsid w:val="00A51C7F"/>
    <w:rsid w:val="00A54C04"/>
    <w:rsid w:val="00A75131"/>
    <w:rsid w:val="00A83806"/>
    <w:rsid w:val="00AA7378"/>
    <w:rsid w:val="00AF1BDE"/>
    <w:rsid w:val="00AF45D5"/>
    <w:rsid w:val="00B23B88"/>
    <w:rsid w:val="00B26872"/>
    <w:rsid w:val="00B3535C"/>
    <w:rsid w:val="00B675A8"/>
    <w:rsid w:val="00B70169"/>
    <w:rsid w:val="00BB1574"/>
    <w:rsid w:val="00BE5D1F"/>
    <w:rsid w:val="00BF7BD7"/>
    <w:rsid w:val="00C37558"/>
    <w:rsid w:val="00C67393"/>
    <w:rsid w:val="00CA4135"/>
    <w:rsid w:val="00CB21DB"/>
    <w:rsid w:val="00CB2ECC"/>
    <w:rsid w:val="00CD6AF2"/>
    <w:rsid w:val="00D52827"/>
    <w:rsid w:val="00D5554D"/>
    <w:rsid w:val="00D7312C"/>
    <w:rsid w:val="00DB0620"/>
    <w:rsid w:val="00E455C3"/>
    <w:rsid w:val="00E64082"/>
    <w:rsid w:val="00EC784D"/>
    <w:rsid w:val="00EE1F0E"/>
    <w:rsid w:val="00EE307E"/>
    <w:rsid w:val="00EE606A"/>
    <w:rsid w:val="00EF237E"/>
    <w:rsid w:val="00F30FFC"/>
    <w:rsid w:val="00F77429"/>
    <w:rsid w:val="00FC41F3"/>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2619</Words>
  <Characters>14932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Ardita Istrefi Iljazi</cp:lastModifiedBy>
  <cp:revision>10</cp:revision>
  <dcterms:created xsi:type="dcterms:W3CDTF">2023-12-08T10:06:00Z</dcterms:created>
  <dcterms:modified xsi:type="dcterms:W3CDTF">2024-06-25T08:16:00Z</dcterms:modified>
</cp:coreProperties>
</file>