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73A2" w14:textId="6C2C2779" w:rsidR="0018122F" w:rsidRPr="000F166B" w:rsidRDefault="0018122F" w:rsidP="000F166B">
      <w:pPr>
        <w:pStyle w:val="Annexetitle"/>
      </w:pPr>
      <w:r w:rsidRPr="000F166B">
        <w:t>ANNEX III: Organisation &amp; Methodology</w:t>
      </w:r>
    </w:p>
    <w:p w14:paraId="651B1344" w14:textId="506B8B6D" w:rsidR="002213E6" w:rsidRPr="002213E6" w:rsidRDefault="002213E6" w:rsidP="002213E6">
      <w:pPr>
        <w:pStyle w:val="NoSpacing"/>
        <w:jc w:val="center"/>
        <w:rPr>
          <w:b/>
          <w:bCs/>
          <w:sz w:val="22"/>
          <w:szCs w:val="22"/>
        </w:rPr>
      </w:pPr>
      <w:r w:rsidRPr="002213E6">
        <w:rPr>
          <w:b/>
          <w:bCs/>
          <w:sz w:val="22"/>
          <w:szCs w:val="22"/>
          <w:highlight w:val="yellow"/>
        </w:rPr>
        <w:t>&lt;</w:t>
      </w:r>
      <w:r w:rsidRPr="002213E6">
        <w:rPr>
          <w:b/>
          <w:bCs/>
          <w:sz w:val="22"/>
          <w:szCs w:val="22"/>
          <w:highlight w:val="yellow"/>
        </w:rPr>
        <w:t xml:space="preserve">Reference number, </w:t>
      </w:r>
      <w:r w:rsidRPr="002213E6">
        <w:rPr>
          <w:b/>
          <w:bCs/>
          <w:sz w:val="22"/>
          <w:szCs w:val="22"/>
          <w:highlight w:val="yellow"/>
        </w:rPr>
        <w:t>Lot number &amp; lot title&gt;</w:t>
      </w:r>
    </w:p>
    <w:p w14:paraId="48D0B6AE" w14:textId="77777777" w:rsidR="002213E6" w:rsidRPr="002213E6" w:rsidRDefault="002213E6" w:rsidP="002213E6">
      <w:pPr>
        <w:pStyle w:val="NoSpacing"/>
        <w:jc w:val="center"/>
        <w:rPr>
          <w:sz w:val="22"/>
          <w:szCs w:val="22"/>
        </w:rPr>
      </w:pPr>
    </w:p>
    <w:p w14:paraId="14161AB8" w14:textId="77777777" w:rsidR="002213E6" w:rsidRDefault="002213E6" w:rsidP="002213E6">
      <w:pPr>
        <w:spacing w:after="0"/>
        <w:jc w:val="center"/>
        <w:rPr>
          <w:b/>
          <w:sz w:val="22"/>
          <w:szCs w:val="22"/>
        </w:rPr>
      </w:pPr>
      <w:r w:rsidRPr="000F166B">
        <w:rPr>
          <w:b/>
          <w:sz w:val="22"/>
          <w:szCs w:val="22"/>
        </w:rPr>
        <w:t>To be completed by the tenderer</w:t>
      </w:r>
      <w:r>
        <w:rPr>
          <w:b/>
          <w:sz w:val="22"/>
          <w:szCs w:val="22"/>
        </w:rPr>
        <w:t xml:space="preserve"> </w:t>
      </w:r>
    </w:p>
    <w:p w14:paraId="11EC5486" w14:textId="77777777" w:rsidR="00344337" w:rsidRDefault="00344337" w:rsidP="00E93650">
      <w:pPr>
        <w:rPr>
          <w:sz w:val="22"/>
          <w:szCs w:val="22"/>
        </w:rPr>
      </w:pPr>
    </w:p>
    <w:p w14:paraId="327348B6" w14:textId="77777777" w:rsidR="003575D1" w:rsidRDefault="003575D1" w:rsidP="00E93650">
      <w:pPr>
        <w:rPr>
          <w:sz w:val="22"/>
          <w:szCs w:val="22"/>
        </w:rPr>
      </w:pPr>
      <w:r>
        <w:rPr>
          <w:sz w:val="22"/>
          <w:szCs w:val="22"/>
        </w:rPr>
        <w:t>Please provide the following information:</w:t>
      </w:r>
    </w:p>
    <w:p w14:paraId="0BB93228" w14:textId="77777777" w:rsidR="0018122F" w:rsidRPr="009772B6" w:rsidRDefault="00344337" w:rsidP="00541D43">
      <w:pPr>
        <w:pStyle w:val="Heading1"/>
      </w:pPr>
      <w:r w:rsidRPr="009772B6">
        <w:t>R</w:t>
      </w:r>
      <w:r w:rsidR="0018122F" w:rsidRPr="009772B6">
        <w:t>ationale</w:t>
      </w:r>
    </w:p>
    <w:p w14:paraId="5AC5D94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32E8F0D"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5C32E061" w14:textId="77777777" w:rsidR="0018122F" w:rsidRPr="009772B6" w:rsidRDefault="0018122F" w:rsidP="00541D43">
      <w:pPr>
        <w:pStyle w:val="Heading1"/>
      </w:pPr>
      <w:r w:rsidRPr="009772B6">
        <w:t>Strategy</w:t>
      </w:r>
    </w:p>
    <w:p w14:paraId="26D6D06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A0650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F5B1C1D"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5526F15" w14:textId="77777777" w:rsidR="00C17711" w:rsidRDefault="000F50E0" w:rsidP="00C17711">
      <w:pPr>
        <w:pStyle w:val="Heading1"/>
      </w:pPr>
      <w:r>
        <w:t>Backstopping</w:t>
      </w:r>
      <w:r w:rsidR="00063204">
        <w:t>, subcontracting and capacity providing entities</w:t>
      </w:r>
    </w:p>
    <w:p w14:paraId="267C5DDC"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0C29839D"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2FAAC47A" w14:textId="77777777" w:rsidR="000F50E0" w:rsidRDefault="000F50E0" w:rsidP="00C17711">
      <w:pPr>
        <w:pStyle w:val="Heading1"/>
      </w:pPr>
      <w:r>
        <w:t>involvement of all members of the consortium</w:t>
      </w:r>
      <w:r w:rsidR="00A33DEE">
        <w:t xml:space="preserve"> and of capacity providing entities</w:t>
      </w:r>
    </w:p>
    <w:p w14:paraId="454036C4"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B81CAC1"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4D4C27E0"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7DA2AD70" w14:textId="77777777" w:rsidR="0018122F" w:rsidRPr="009772B6" w:rsidRDefault="0018122F" w:rsidP="00541D43">
      <w:pPr>
        <w:pStyle w:val="Heading1"/>
      </w:pPr>
      <w:r w:rsidRPr="009772B6">
        <w:t xml:space="preserve">Timetable of </w:t>
      </w:r>
      <w:r w:rsidR="00C531D8">
        <w:t>work</w:t>
      </w:r>
    </w:p>
    <w:p w14:paraId="64E4A58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447976EC" w14:textId="77777777" w:rsidR="00A33074" w:rsidRDefault="0018122F" w:rsidP="00A33074">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3CE128A" w14:textId="65A6A0F3" w:rsidR="00A33074" w:rsidRPr="00437B29" w:rsidRDefault="00F44728" w:rsidP="00A33074">
      <w:pPr>
        <w:pStyle w:val="ListBullet"/>
        <w:tabs>
          <w:tab w:val="clear" w:pos="283"/>
          <w:tab w:val="num" w:pos="851"/>
        </w:tabs>
        <w:spacing w:after="120"/>
        <w:ind w:left="850" w:hanging="425"/>
        <w:rPr>
          <w:sz w:val="22"/>
          <w:szCs w:val="22"/>
        </w:rPr>
      </w:pPr>
      <w:r w:rsidRPr="00A33074">
        <w:rPr>
          <w:sz w:val="22"/>
          <w:szCs w:val="22"/>
        </w:rPr>
        <w:t>The methodologies contained in the offer should include a work</w:t>
      </w:r>
      <w:r w:rsidR="005D736F" w:rsidRPr="00A33074">
        <w:rPr>
          <w:sz w:val="22"/>
          <w:szCs w:val="22"/>
        </w:rPr>
        <w:t xml:space="preserve"> </w:t>
      </w:r>
      <w:r w:rsidRPr="00A33074">
        <w:rPr>
          <w:sz w:val="22"/>
          <w:szCs w:val="22"/>
        </w:rPr>
        <w:t xml:space="preserve">plan indicating the envisaged </w:t>
      </w:r>
      <w:r w:rsidRPr="00437B29">
        <w:rPr>
          <w:sz w:val="22"/>
          <w:szCs w:val="22"/>
        </w:rPr>
        <w:t>resources to be mobilised.</w:t>
      </w:r>
    </w:p>
    <w:p w14:paraId="5EC880BA" w14:textId="77777777" w:rsidR="00A33074" w:rsidRPr="00437B29" w:rsidRDefault="00A33074" w:rsidP="00A33074">
      <w:pPr>
        <w:pStyle w:val="ListBullet"/>
        <w:tabs>
          <w:tab w:val="clear" w:pos="283"/>
          <w:tab w:val="num" w:pos="851"/>
        </w:tabs>
        <w:spacing w:after="120"/>
        <w:ind w:left="850" w:hanging="425"/>
        <w:rPr>
          <w:sz w:val="22"/>
          <w:szCs w:val="22"/>
        </w:rPr>
      </w:pPr>
      <w:r w:rsidRPr="00437B29">
        <w:rPr>
          <w:sz w:val="22"/>
          <w:szCs w:val="22"/>
        </w:rPr>
        <w:t xml:space="preserve">The expected number of working days required from each category of expert each month during the period of execution of the contract (using the Excel spreadsheet linked to the Budget breakdown). </w:t>
      </w:r>
    </w:p>
    <w:p w14:paraId="3889324D" w14:textId="3A540CC0" w:rsidR="00324D63" w:rsidRPr="00324D63" w:rsidRDefault="00324D63" w:rsidP="00324D63">
      <w:pPr>
        <w:pStyle w:val="Heading1"/>
      </w:pPr>
      <w:r w:rsidRPr="00324D63">
        <w:t>Log frame</w:t>
      </w:r>
    </w:p>
    <w:p w14:paraId="025B7730" w14:textId="77777777" w:rsidR="00324D63" w:rsidRPr="00324D63" w:rsidRDefault="00324D63" w:rsidP="00324D63">
      <w:pPr>
        <w:rPr>
          <w:sz w:val="22"/>
          <w:szCs w:val="22"/>
        </w:rPr>
      </w:pPr>
      <w:r w:rsidRPr="00324D63">
        <w:rPr>
          <w:sz w:val="22"/>
          <w:szCs w:val="22"/>
        </w:rPr>
        <w:t>The Logical framework (</w:t>
      </w:r>
      <w:proofErr w:type="spellStart"/>
      <w:r w:rsidRPr="00324D63">
        <w:rPr>
          <w:sz w:val="22"/>
          <w:szCs w:val="22"/>
        </w:rPr>
        <w:t>logframe</w:t>
      </w:r>
      <w:proofErr w:type="spellEnd"/>
      <w:r w:rsidRPr="00324D63">
        <w:rPr>
          <w:sz w:val="22"/>
          <w:szCs w:val="22"/>
        </w:rPr>
        <w:t>) matrix should evolve during the Action’s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14:paraId="09F81D4B" w14:textId="77777777" w:rsidR="00324D63" w:rsidRPr="008658C3" w:rsidRDefault="00324D63" w:rsidP="00324D63">
      <w:pPr>
        <w:rPr>
          <w:sz w:val="22"/>
          <w:szCs w:val="22"/>
        </w:rPr>
      </w:pPr>
      <w:r w:rsidRPr="00324D63">
        <w:rPr>
          <w:sz w:val="22"/>
          <w:szCs w:val="22"/>
        </w:rPr>
        <w:t xml:space="preserve">Changes to the Logical framework that affect the expected results (impact, outcomes, outputs) shall be agreed with the contracting authority before the modification takes place, and implemented through a formal 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618"/>
        <w:gridCol w:w="1239"/>
        <w:gridCol w:w="1112"/>
        <w:gridCol w:w="1088"/>
        <w:gridCol w:w="1044"/>
        <w:gridCol w:w="1044"/>
        <w:gridCol w:w="1560"/>
      </w:tblGrid>
      <w:tr w:rsidR="00324D63" w:rsidRPr="00350D33" w14:paraId="2351B05C" w14:textId="77777777" w:rsidTr="00B51837">
        <w:trPr>
          <w:cantSplit/>
          <w:tblHeader/>
        </w:trPr>
        <w:tc>
          <w:tcPr>
            <w:tcW w:w="0" w:type="auto"/>
            <w:tcBorders>
              <w:bottom w:val="single" w:sz="4" w:space="0" w:color="auto"/>
            </w:tcBorders>
            <w:shd w:val="clear" w:color="auto" w:fill="BFBFBF"/>
          </w:tcPr>
          <w:p w14:paraId="0E888A36" w14:textId="77777777" w:rsidR="00324D63" w:rsidRPr="00350D33" w:rsidRDefault="00324D63" w:rsidP="00B51837">
            <w:pPr>
              <w:rPr>
                <w:i/>
                <w:sz w:val="20"/>
              </w:rPr>
            </w:pPr>
          </w:p>
        </w:tc>
        <w:tc>
          <w:tcPr>
            <w:tcW w:w="0" w:type="auto"/>
            <w:tcBorders>
              <w:bottom w:val="single" w:sz="4" w:space="0" w:color="auto"/>
            </w:tcBorders>
            <w:shd w:val="clear" w:color="auto" w:fill="BFBFBF"/>
          </w:tcPr>
          <w:p w14:paraId="272AFA6C" w14:textId="77777777" w:rsidR="00324D63" w:rsidRPr="00350D33" w:rsidRDefault="00324D63" w:rsidP="00B51837">
            <w:pPr>
              <w:jc w:val="center"/>
              <w:rPr>
                <w:b/>
                <w:i/>
                <w:sz w:val="20"/>
              </w:rPr>
            </w:pPr>
            <w:r w:rsidRPr="00350D33">
              <w:rPr>
                <w:b/>
                <w:i/>
                <w:sz w:val="20"/>
              </w:rPr>
              <w:t>Result chain</w:t>
            </w:r>
          </w:p>
        </w:tc>
        <w:tc>
          <w:tcPr>
            <w:tcW w:w="0" w:type="auto"/>
            <w:tcBorders>
              <w:bottom w:val="single" w:sz="4" w:space="0" w:color="auto"/>
            </w:tcBorders>
            <w:shd w:val="clear" w:color="auto" w:fill="BFBFBF"/>
          </w:tcPr>
          <w:p w14:paraId="36D5D066" w14:textId="77777777" w:rsidR="00324D63" w:rsidRPr="00350D33" w:rsidRDefault="00324D63" w:rsidP="00B51837">
            <w:pPr>
              <w:jc w:val="center"/>
              <w:rPr>
                <w:b/>
                <w:i/>
                <w:sz w:val="20"/>
              </w:rPr>
            </w:pPr>
            <w:r w:rsidRPr="00350D33">
              <w:rPr>
                <w:b/>
                <w:i/>
                <w:sz w:val="20"/>
              </w:rPr>
              <w:t>Indicator</w:t>
            </w:r>
          </w:p>
        </w:tc>
        <w:tc>
          <w:tcPr>
            <w:tcW w:w="0" w:type="auto"/>
            <w:tcBorders>
              <w:bottom w:val="single" w:sz="4" w:space="0" w:color="auto"/>
            </w:tcBorders>
            <w:shd w:val="clear" w:color="auto" w:fill="BFBFBF"/>
          </w:tcPr>
          <w:p w14:paraId="43A89C01" w14:textId="77777777" w:rsidR="00324D63" w:rsidRPr="00350D33" w:rsidRDefault="00324D63" w:rsidP="00B51837">
            <w:pPr>
              <w:jc w:val="center"/>
              <w:rPr>
                <w:b/>
                <w:i/>
                <w:sz w:val="20"/>
              </w:rPr>
            </w:pPr>
            <w:r w:rsidRPr="00350D33">
              <w:rPr>
                <w:b/>
                <w:i/>
                <w:sz w:val="20"/>
              </w:rPr>
              <w:t xml:space="preserve">Baseline </w:t>
            </w:r>
          </w:p>
          <w:p w14:paraId="3675A456"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A2E4624" w14:textId="77777777" w:rsidR="00324D63" w:rsidRPr="00350D33" w:rsidRDefault="00324D63" w:rsidP="00B51837">
            <w:pPr>
              <w:jc w:val="center"/>
              <w:rPr>
                <w:b/>
                <w:i/>
                <w:sz w:val="20"/>
              </w:rPr>
            </w:pPr>
            <w:r w:rsidRPr="00350D33">
              <w:rPr>
                <w:b/>
                <w:i/>
                <w:sz w:val="20"/>
              </w:rPr>
              <w:t>Target</w:t>
            </w:r>
          </w:p>
          <w:p w14:paraId="3C45B72F"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9915353" w14:textId="77777777" w:rsidR="00324D63" w:rsidRPr="00350D33" w:rsidRDefault="00324D63" w:rsidP="00B51837">
            <w:pPr>
              <w:jc w:val="center"/>
              <w:rPr>
                <w:b/>
                <w:i/>
                <w:sz w:val="20"/>
              </w:rPr>
            </w:pPr>
            <w:r w:rsidRPr="00350D33">
              <w:rPr>
                <w:b/>
                <w:i/>
                <w:sz w:val="20"/>
              </w:rPr>
              <w:t>Current value*</w:t>
            </w:r>
          </w:p>
          <w:p w14:paraId="37367B68" w14:textId="77777777" w:rsidR="00324D63" w:rsidRPr="00350D33" w:rsidRDefault="00324D63" w:rsidP="00B51837">
            <w:pPr>
              <w:jc w:val="center"/>
              <w:rPr>
                <w:b/>
                <w:i/>
                <w:sz w:val="20"/>
              </w:rPr>
            </w:pPr>
            <w:r w:rsidRPr="00350D33">
              <w:rPr>
                <w:b/>
                <w:i/>
                <w:sz w:val="20"/>
              </w:rPr>
              <w:t>(reference year)</w:t>
            </w:r>
          </w:p>
          <w:p w14:paraId="40291FF8" w14:textId="77777777" w:rsidR="00324D63" w:rsidRPr="00350D33" w:rsidRDefault="00324D63" w:rsidP="00B51837">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04BC491C" w14:textId="77777777" w:rsidR="00324D63" w:rsidRPr="00350D33" w:rsidRDefault="00324D63" w:rsidP="00B51837">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464D6CBF" w14:textId="77777777" w:rsidR="00324D63" w:rsidRPr="00350D33" w:rsidRDefault="00324D63" w:rsidP="00B51837">
            <w:pPr>
              <w:jc w:val="center"/>
              <w:rPr>
                <w:b/>
                <w:i/>
                <w:sz w:val="20"/>
              </w:rPr>
            </w:pPr>
            <w:r w:rsidRPr="00350D33">
              <w:rPr>
                <w:b/>
                <w:i/>
                <w:sz w:val="20"/>
              </w:rPr>
              <w:t>Assumptions</w:t>
            </w:r>
          </w:p>
        </w:tc>
      </w:tr>
      <w:tr w:rsidR="00324D63" w:rsidRPr="00350D33" w14:paraId="166AE595" w14:textId="77777777" w:rsidTr="00B51837">
        <w:trPr>
          <w:trHeight w:val="1409"/>
        </w:trPr>
        <w:tc>
          <w:tcPr>
            <w:tcW w:w="0" w:type="auto"/>
            <w:textDirection w:val="btLr"/>
          </w:tcPr>
          <w:p w14:paraId="0FE76C27" w14:textId="77777777" w:rsidR="00324D63" w:rsidRPr="00350D33" w:rsidRDefault="00324D63" w:rsidP="00B51837">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3C2CC685" w14:textId="77777777" w:rsidR="00324D63" w:rsidRPr="00350D33" w:rsidRDefault="00324D63" w:rsidP="00B51837">
            <w:pPr>
              <w:autoSpaceDE w:val="0"/>
              <w:autoSpaceDN w:val="0"/>
              <w:adjustRightInd w:val="0"/>
              <w:rPr>
                <w:i/>
                <w:sz w:val="20"/>
              </w:rPr>
            </w:pPr>
          </w:p>
          <w:p w14:paraId="1CC8B88E" w14:textId="77777777" w:rsidR="00324D63" w:rsidRDefault="00324D63" w:rsidP="00B51837">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w:t>
            </w:r>
            <w:r w:rsidRPr="00350D33">
              <w:rPr>
                <w:i/>
                <w:sz w:val="20"/>
              </w:rPr>
              <w:lastRenderedPageBreak/>
              <w:t>actors and stakeholders</w:t>
            </w:r>
            <w:r>
              <w:rPr>
                <w:i/>
                <w:sz w:val="20"/>
              </w:rPr>
              <w:t xml:space="preserve">. </w:t>
            </w:r>
          </w:p>
          <w:p w14:paraId="5B5CEA10" w14:textId="77777777" w:rsidR="00324D63" w:rsidRPr="00350D33" w:rsidRDefault="00324D63" w:rsidP="00B51837">
            <w:pPr>
              <w:autoSpaceDE w:val="0"/>
              <w:autoSpaceDN w:val="0"/>
              <w:adjustRightInd w:val="0"/>
              <w:rPr>
                <w:i/>
                <w:sz w:val="20"/>
              </w:rPr>
            </w:pPr>
          </w:p>
        </w:tc>
        <w:tc>
          <w:tcPr>
            <w:tcW w:w="0" w:type="auto"/>
          </w:tcPr>
          <w:p w14:paraId="168C56C9" w14:textId="77777777" w:rsidR="00324D63" w:rsidRPr="00350D33" w:rsidRDefault="00324D63" w:rsidP="00B51837">
            <w:pPr>
              <w:autoSpaceDE w:val="0"/>
              <w:autoSpaceDN w:val="0"/>
              <w:adjustRightInd w:val="0"/>
              <w:rPr>
                <w:i/>
                <w:sz w:val="20"/>
              </w:rPr>
            </w:pPr>
          </w:p>
          <w:p w14:paraId="20EA10DF" w14:textId="77777777" w:rsidR="00324D63" w:rsidRPr="00350D33" w:rsidRDefault="00324D63" w:rsidP="00B51837">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4E960929" w14:textId="77777777" w:rsidR="00324D63" w:rsidRPr="00350D33" w:rsidRDefault="00324D63" w:rsidP="00B51837">
            <w:pPr>
              <w:autoSpaceDE w:val="0"/>
              <w:autoSpaceDN w:val="0"/>
              <w:adjustRightInd w:val="0"/>
              <w:rPr>
                <w:i/>
                <w:sz w:val="20"/>
              </w:rPr>
            </w:pPr>
            <w:r w:rsidRPr="00350D33">
              <w:rPr>
                <w:i/>
                <w:sz w:val="20"/>
              </w:rPr>
              <w:t xml:space="preserve">To be presented, </w:t>
            </w:r>
            <w:r w:rsidRPr="00350D33">
              <w:rPr>
                <w:i/>
                <w:sz w:val="20"/>
              </w:rPr>
              <w:lastRenderedPageBreak/>
              <w:t>when relevant, disaggregated by sex, age, urban/rural, disability, etc.</w:t>
            </w:r>
          </w:p>
        </w:tc>
        <w:tc>
          <w:tcPr>
            <w:tcW w:w="0" w:type="auto"/>
          </w:tcPr>
          <w:p w14:paraId="6CEA550A" w14:textId="77777777" w:rsidR="00324D63" w:rsidRPr="00350D33" w:rsidRDefault="00324D63" w:rsidP="00B51837">
            <w:pPr>
              <w:autoSpaceDE w:val="0"/>
              <w:autoSpaceDN w:val="0"/>
              <w:adjustRightInd w:val="0"/>
              <w:rPr>
                <w:i/>
                <w:sz w:val="20"/>
              </w:rPr>
            </w:pPr>
          </w:p>
          <w:p w14:paraId="74CD5717" w14:textId="77777777" w:rsidR="00324D63" w:rsidRPr="00350D33" w:rsidRDefault="00324D63" w:rsidP="00B51837">
            <w:pPr>
              <w:autoSpaceDE w:val="0"/>
              <w:autoSpaceDN w:val="0"/>
              <w:adjustRightInd w:val="0"/>
              <w:rPr>
                <w:i/>
                <w:sz w:val="20"/>
              </w:rPr>
            </w:pPr>
            <w:r w:rsidRPr="00350D33">
              <w:rPr>
                <w:i/>
                <w:sz w:val="20"/>
              </w:rPr>
              <w:t>The value of the indicator(s) prior to the intervention against which progress can be assessed or comparisons made.</w:t>
            </w:r>
          </w:p>
          <w:p w14:paraId="0493144E" w14:textId="77777777" w:rsidR="00324D63" w:rsidRPr="00350D33" w:rsidRDefault="00324D63" w:rsidP="00B51837">
            <w:pPr>
              <w:autoSpaceDE w:val="0"/>
              <w:autoSpaceDN w:val="0"/>
              <w:adjustRightInd w:val="0"/>
              <w:rPr>
                <w:i/>
                <w:sz w:val="20"/>
              </w:rPr>
            </w:pPr>
            <w:r>
              <w:rPr>
                <w:i/>
                <w:sz w:val="20"/>
              </w:rPr>
              <w:lastRenderedPageBreak/>
              <w:t>(</w:t>
            </w:r>
            <w:r w:rsidRPr="00350D33">
              <w:rPr>
                <w:i/>
                <w:sz w:val="20"/>
              </w:rPr>
              <w:t>Ideally, to be drawn from the partner's strategy)</w:t>
            </w:r>
          </w:p>
        </w:tc>
        <w:tc>
          <w:tcPr>
            <w:tcW w:w="0" w:type="auto"/>
          </w:tcPr>
          <w:p w14:paraId="197EAD0F" w14:textId="77777777" w:rsidR="00324D63" w:rsidRPr="00350D33" w:rsidRDefault="00324D63" w:rsidP="00B51837">
            <w:pPr>
              <w:autoSpaceDE w:val="0"/>
              <w:autoSpaceDN w:val="0"/>
              <w:adjustRightInd w:val="0"/>
              <w:rPr>
                <w:i/>
                <w:sz w:val="20"/>
              </w:rPr>
            </w:pPr>
          </w:p>
          <w:p w14:paraId="2BC1DF2F" w14:textId="77777777" w:rsidR="00324D63" w:rsidRPr="00350D33" w:rsidRDefault="00324D63" w:rsidP="00B51837">
            <w:pPr>
              <w:autoSpaceDE w:val="0"/>
              <w:autoSpaceDN w:val="0"/>
              <w:adjustRightInd w:val="0"/>
              <w:rPr>
                <w:i/>
                <w:sz w:val="20"/>
              </w:rPr>
            </w:pPr>
            <w:r w:rsidRPr="00350D33">
              <w:rPr>
                <w:i/>
                <w:sz w:val="20"/>
              </w:rPr>
              <w:t>The intended final value of the indicator(s).</w:t>
            </w:r>
          </w:p>
          <w:p w14:paraId="479BD388" w14:textId="77777777" w:rsidR="00324D63" w:rsidRPr="00350D33" w:rsidRDefault="00324D63" w:rsidP="00B51837">
            <w:pPr>
              <w:autoSpaceDE w:val="0"/>
              <w:autoSpaceDN w:val="0"/>
              <w:adjustRightInd w:val="0"/>
              <w:rPr>
                <w:i/>
                <w:sz w:val="20"/>
              </w:rPr>
            </w:pPr>
            <w:r>
              <w:rPr>
                <w:i/>
                <w:sz w:val="20"/>
              </w:rPr>
              <w:t>(</w:t>
            </w:r>
            <w:r w:rsidRPr="00350D33">
              <w:rPr>
                <w:i/>
                <w:sz w:val="20"/>
              </w:rPr>
              <w:t>Ideally, to be drawn from the partner's strategy</w:t>
            </w:r>
            <w:r w:rsidRPr="00350D33" w:rsidDel="0096675B">
              <w:rPr>
                <w:i/>
                <w:sz w:val="20"/>
              </w:rPr>
              <w:t xml:space="preserve"> </w:t>
            </w:r>
            <w:r>
              <w:rPr>
                <w:i/>
                <w:sz w:val="20"/>
              </w:rPr>
              <w:t>)</w:t>
            </w:r>
          </w:p>
        </w:tc>
        <w:tc>
          <w:tcPr>
            <w:tcW w:w="0" w:type="auto"/>
          </w:tcPr>
          <w:p w14:paraId="400EF0DB" w14:textId="77777777" w:rsidR="00324D63" w:rsidRPr="00350D33" w:rsidRDefault="00324D63" w:rsidP="00B51837">
            <w:pPr>
              <w:autoSpaceDE w:val="0"/>
              <w:autoSpaceDN w:val="0"/>
              <w:adjustRightInd w:val="0"/>
              <w:rPr>
                <w:i/>
                <w:sz w:val="20"/>
              </w:rPr>
            </w:pPr>
          </w:p>
          <w:p w14:paraId="183AE358" w14:textId="77777777" w:rsidR="00324D63" w:rsidRPr="00350D33" w:rsidRDefault="00324D63" w:rsidP="00B51837">
            <w:pPr>
              <w:autoSpaceDE w:val="0"/>
              <w:autoSpaceDN w:val="0"/>
              <w:adjustRightInd w:val="0"/>
              <w:rPr>
                <w:i/>
                <w:sz w:val="20"/>
              </w:rPr>
            </w:pPr>
            <w:r w:rsidRPr="00350D33">
              <w:rPr>
                <w:i/>
                <w:sz w:val="20"/>
              </w:rPr>
              <w:t>The latest available value of the indicator(s) at the time of reporting</w:t>
            </w:r>
          </w:p>
          <w:p w14:paraId="26305C05" w14:textId="77777777" w:rsidR="00324D63" w:rsidRPr="00350D33" w:rsidRDefault="00324D63" w:rsidP="00B51837">
            <w:pPr>
              <w:autoSpaceDE w:val="0"/>
              <w:autoSpaceDN w:val="0"/>
              <w:adjustRightInd w:val="0"/>
              <w:rPr>
                <w:i/>
                <w:sz w:val="20"/>
              </w:rPr>
            </w:pPr>
            <w:r w:rsidRPr="00350D33">
              <w:rPr>
                <w:i/>
                <w:sz w:val="20"/>
              </w:rPr>
              <w:t>(* to be updated in interim and final reports)</w:t>
            </w:r>
          </w:p>
        </w:tc>
        <w:tc>
          <w:tcPr>
            <w:tcW w:w="0" w:type="auto"/>
          </w:tcPr>
          <w:p w14:paraId="2846F65F" w14:textId="77777777" w:rsidR="00324D63" w:rsidRPr="00350D33" w:rsidRDefault="00324D63" w:rsidP="00B51837">
            <w:pPr>
              <w:autoSpaceDE w:val="0"/>
              <w:autoSpaceDN w:val="0"/>
              <w:adjustRightInd w:val="0"/>
              <w:rPr>
                <w:i/>
                <w:sz w:val="20"/>
              </w:rPr>
            </w:pPr>
          </w:p>
          <w:p w14:paraId="45666A16" w14:textId="77777777" w:rsidR="00324D63" w:rsidRPr="00350D33" w:rsidRDefault="00324D63" w:rsidP="00B51837">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14:paraId="0500A417" w14:textId="77777777" w:rsidR="00324D63" w:rsidRPr="00350D33" w:rsidRDefault="00324D63" w:rsidP="00B51837">
            <w:pPr>
              <w:ind w:left="34"/>
              <w:rPr>
                <w:i/>
                <w:sz w:val="20"/>
              </w:rPr>
            </w:pPr>
          </w:p>
          <w:p w14:paraId="04A3AE85" w14:textId="77777777" w:rsidR="00324D63" w:rsidRPr="00350D33" w:rsidRDefault="00324D63" w:rsidP="00B51837">
            <w:pPr>
              <w:rPr>
                <w:i/>
                <w:sz w:val="20"/>
              </w:rPr>
            </w:pPr>
            <w:r w:rsidRPr="00350D33">
              <w:rPr>
                <w:i/>
                <w:sz w:val="20"/>
              </w:rPr>
              <w:t>Not applicable</w:t>
            </w:r>
          </w:p>
        </w:tc>
      </w:tr>
      <w:tr w:rsidR="00324D63" w:rsidRPr="00350D33" w14:paraId="67FCBB13" w14:textId="77777777" w:rsidTr="00B51837">
        <w:trPr>
          <w:trHeight w:val="699"/>
        </w:trPr>
        <w:tc>
          <w:tcPr>
            <w:tcW w:w="0" w:type="auto"/>
            <w:tcBorders>
              <w:bottom w:val="single" w:sz="4" w:space="0" w:color="auto"/>
            </w:tcBorders>
            <w:shd w:val="clear" w:color="auto" w:fill="D9D9D9"/>
            <w:textDirection w:val="btLr"/>
          </w:tcPr>
          <w:p w14:paraId="1DF640A0"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0B19F625" w14:textId="77777777" w:rsidR="00324D63" w:rsidRPr="00350D33" w:rsidRDefault="00324D63" w:rsidP="00B51837">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14:paraId="7E04AFDF" w14:textId="77777777" w:rsidR="00324D63" w:rsidRPr="00350D33" w:rsidRDefault="00324D63" w:rsidP="00B51837">
            <w:pPr>
              <w:pStyle w:val="Default"/>
              <w:rPr>
                <w:i/>
                <w:sz w:val="20"/>
                <w:szCs w:val="20"/>
              </w:rPr>
            </w:pPr>
            <w:r w:rsidDel="003A716C">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14DBF454" w14:textId="77777777" w:rsidR="00324D63" w:rsidRPr="00350D33" w:rsidRDefault="00324D63" w:rsidP="00B51837">
            <w:pPr>
              <w:autoSpaceDE w:val="0"/>
              <w:autoSpaceDN w:val="0"/>
              <w:adjustRightInd w:val="0"/>
              <w:rPr>
                <w:i/>
                <w:sz w:val="20"/>
              </w:rPr>
            </w:pPr>
            <w:r w:rsidRPr="00350D33">
              <w:rPr>
                <w:i/>
                <w:sz w:val="20"/>
              </w:rPr>
              <w:t xml:space="preserve">(see definition above) </w:t>
            </w:r>
          </w:p>
          <w:p w14:paraId="5538E6CC"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02FB075D" w14:textId="77777777" w:rsidR="00324D63" w:rsidRPr="00350D33" w:rsidRDefault="00324D63" w:rsidP="00B51837">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5639CC" w14:textId="77777777" w:rsidR="00324D63" w:rsidRPr="00350D33" w:rsidRDefault="00324D63" w:rsidP="00B51837">
            <w:pPr>
              <w:rPr>
                <w:i/>
                <w:sz w:val="20"/>
              </w:rPr>
            </w:pPr>
            <w:r w:rsidRPr="00350D33">
              <w:rPr>
                <w:i/>
                <w:sz w:val="20"/>
              </w:rPr>
              <w:t>The intended final value of the indicator(s).</w:t>
            </w:r>
          </w:p>
        </w:tc>
        <w:tc>
          <w:tcPr>
            <w:tcW w:w="0" w:type="auto"/>
            <w:tcBorders>
              <w:bottom w:val="single" w:sz="4" w:space="0" w:color="auto"/>
            </w:tcBorders>
          </w:tcPr>
          <w:p w14:paraId="4DF43E19"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DFF20B9"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2F97124E" w14:textId="77777777" w:rsidR="00324D63" w:rsidRPr="00350D33" w:rsidRDefault="00324D63" w:rsidP="00B51837">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1A5FD8C"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324D63" w:rsidRPr="00350D33" w14:paraId="5E6A3D5C" w14:textId="77777777" w:rsidTr="00B51837">
        <w:trPr>
          <w:trHeight w:val="2096"/>
        </w:trPr>
        <w:tc>
          <w:tcPr>
            <w:tcW w:w="0" w:type="auto"/>
            <w:shd w:val="clear" w:color="auto" w:fill="D9D9D9"/>
            <w:textDirection w:val="btLr"/>
          </w:tcPr>
          <w:p w14:paraId="65A1B239"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073F2B3F" w14:textId="77777777" w:rsidR="00324D63" w:rsidRPr="00350D33" w:rsidRDefault="00324D63" w:rsidP="00B51837">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14:paraId="1D6AD100" w14:textId="77777777" w:rsidR="00324D63" w:rsidRPr="006641A0" w:rsidRDefault="00324D63" w:rsidP="00B51837">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25E0C0EC"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3A55E1FF" w14:textId="77777777" w:rsidR="00324D63" w:rsidRPr="00350D33" w:rsidRDefault="00324D63" w:rsidP="00B51837">
            <w:pPr>
              <w:autoSpaceDE w:val="0"/>
              <w:autoSpaceDN w:val="0"/>
              <w:adjustRightInd w:val="0"/>
              <w:rPr>
                <w:i/>
                <w:sz w:val="20"/>
              </w:rPr>
            </w:pPr>
          </w:p>
        </w:tc>
        <w:tc>
          <w:tcPr>
            <w:tcW w:w="0" w:type="auto"/>
            <w:shd w:val="clear" w:color="auto" w:fill="FFFFFF"/>
          </w:tcPr>
          <w:p w14:paraId="0BCBB95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19155C8" w14:textId="77777777" w:rsidR="00324D63" w:rsidRPr="00350D33" w:rsidRDefault="00324D63" w:rsidP="00B51837">
            <w:pPr>
              <w:rPr>
                <w:i/>
                <w:sz w:val="20"/>
              </w:rPr>
            </w:pPr>
          </w:p>
        </w:tc>
        <w:tc>
          <w:tcPr>
            <w:tcW w:w="0" w:type="auto"/>
            <w:shd w:val="clear" w:color="auto" w:fill="FFFFFF"/>
          </w:tcPr>
          <w:p w14:paraId="5F94AF1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660D4870" w14:textId="77777777" w:rsidR="00324D63" w:rsidRPr="00350D33" w:rsidRDefault="00324D63" w:rsidP="00B51837">
            <w:pPr>
              <w:rPr>
                <w:i/>
                <w:sz w:val="20"/>
              </w:rPr>
            </w:pPr>
          </w:p>
        </w:tc>
        <w:tc>
          <w:tcPr>
            <w:tcW w:w="0" w:type="auto"/>
            <w:shd w:val="clear" w:color="auto" w:fill="FFFFFF"/>
          </w:tcPr>
          <w:p w14:paraId="26A0D70B"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0366791F" w14:textId="77777777" w:rsidR="00324D63" w:rsidRPr="00350D33" w:rsidRDefault="00324D63" w:rsidP="00B51837">
            <w:pPr>
              <w:rPr>
                <w:i/>
                <w:sz w:val="20"/>
              </w:rPr>
            </w:pPr>
          </w:p>
        </w:tc>
        <w:tc>
          <w:tcPr>
            <w:tcW w:w="0" w:type="auto"/>
            <w:shd w:val="clear" w:color="auto" w:fill="FFFFFF"/>
          </w:tcPr>
          <w:p w14:paraId="0D414F9D"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1D97FA1A" w14:textId="77777777" w:rsidR="00324D63" w:rsidRPr="00350D33" w:rsidRDefault="00324D63" w:rsidP="00B51837">
            <w:pPr>
              <w:rPr>
                <w:i/>
                <w:sz w:val="20"/>
              </w:rPr>
            </w:pPr>
          </w:p>
        </w:tc>
        <w:tc>
          <w:tcPr>
            <w:tcW w:w="0" w:type="auto"/>
            <w:shd w:val="clear" w:color="auto" w:fill="auto"/>
          </w:tcPr>
          <w:p w14:paraId="6A627688"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14:paraId="03F0BBCA" w14:textId="4560E9F5" w:rsidR="00324D63" w:rsidRDefault="00324D63" w:rsidP="00324D63">
      <w:r>
        <w:t xml:space="preserve"> </w:t>
      </w:r>
    </w:p>
    <w:p w14:paraId="7D5A41A3" w14:textId="77777777" w:rsidR="00324D63" w:rsidRDefault="00324D63" w:rsidP="00324D63">
      <w:pPr>
        <w:pStyle w:val="ListParagraph"/>
        <w:ind w:left="0"/>
        <w:rPr>
          <w:rFonts w:ascii="Times New Roman" w:hAnsi="Times New Roman"/>
          <w:b/>
          <w:i/>
        </w:rPr>
      </w:pPr>
      <w:r w:rsidRPr="00FC49F3">
        <w:rPr>
          <w:rFonts w:ascii="Times New Roman" w:hAnsi="Times New Roman"/>
          <w:b/>
          <w:i/>
        </w:rPr>
        <w:t>Activity Matrix</w:t>
      </w:r>
    </w:p>
    <w:p w14:paraId="0A94F391" w14:textId="77777777" w:rsidR="00324D63" w:rsidRPr="00FC49F3" w:rsidRDefault="00324D63" w:rsidP="00324D63">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149"/>
        <w:gridCol w:w="1359"/>
      </w:tblGrid>
      <w:tr w:rsidR="00324D63" w:rsidRPr="00757B91" w14:paraId="50FA05EE" w14:textId="77777777" w:rsidTr="00B51837">
        <w:trPr>
          <w:cantSplit/>
          <w:trHeight w:val="558"/>
        </w:trPr>
        <w:tc>
          <w:tcPr>
            <w:tcW w:w="1077" w:type="pct"/>
            <w:shd w:val="clear" w:color="auto" w:fill="FFFFFF"/>
          </w:tcPr>
          <w:p w14:paraId="0F50C424" w14:textId="77777777" w:rsidR="00324D63" w:rsidRPr="00200A49" w:rsidRDefault="00324D63" w:rsidP="00B51837">
            <w:pPr>
              <w:spacing w:after="0"/>
              <w:rPr>
                <w:i/>
                <w:iCs/>
                <w:strike/>
                <w:sz w:val="20"/>
              </w:rPr>
            </w:pPr>
            <w:r w:rsidRPr="00200A49">
              <w:rPr>
                <w:i/>
                <w:iCs/>
                <w:sz w:val="20"/>
              </w:rPr>
              <w:t xml:space="preserve">What are the key activities to be carried out to produce the </w:t>
            </w:r>
            <w:r>
              <w:rPr>
                <w:i/>
                <w:iCs/>
                <w:sz w:val="20"/>
              </w:rPr>
              <w:t xml:space="preserve">intended </w:t>
            </w:r>
            <w:r w:rsidRPr="00200A49">
              <w:rPr>
                <w:i/>
                <w:iCs/>
                <w:sz w:val="20"/>
              </w:rPr>
              <w:t xml:space="preserve">outputs? </w:t>
            </w:r>
          </w:p>
          <w:p w14:paraId="288150FA" w14:textId="77777777" w:rsidR="00324D63" w:rsidRPr="00200A49" w:rsidRDefault="00324D63" w:rsidP="00B51837">
            <w:pPr>
              <w:spacing w:after="0"/>
              <w:rPr>
                <w:i/>
                <w:strike/>
                <w:sz w:val="20"/>
              </w:rPr>
            </w:pPr>
          </w:p>
          <w:p w14:paraId="040C4DA2" w14:textId="77777777" w:rsidR="00324D63" w:rsidRPr="00200A49" w:rsidRDefault="00324D63" w:rsidP="00B51837">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670AE5EA" w14:textId="77777777" w:rsidR="00324D63" w:rsidRPr="00200A49" w:rsidRDefault="00324D63" w:rsidP="00B51837">
            <w:pPr>
              <w:spacing w:after="0"/>
              <w:rPr>
                <w:b/>
                <w:bCs/>
                <w:i/>
                <w:iCs/>
                <w:sz w:val="20"/>
              </w:rPr>
            </w:pPr>
            <w:r w:rsidRPr="00200A49">
              <w:rPr>
                <w:b/>
                <w:bCs/>
                <w:i/>
                <w:iCs/>
                <w:sz w:val="20"/>
              </w:rPr>
              <w:t>Means</w:t>
            </w:r>
          </w:p>
          <w:p w14:paraId="28232657" w14:textId="77777777" w:rsidR="00324D63" w:rsidRPr="00200A49" w:rsidRDefault="00324D63" w:rsidP="00B51837">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14:paraId="67829365" w14:textId="77777777" w:rsidR="00324D63" w:rsidRDefault="00324D63" w:rsidP="00B51837">
            <w:pPr>
              <w:spacing w:after="0"/>
              <w:rPr>
                <w:b/>
                <w:bCs/>
                <w:i/>
                <w:iCs/>
                <w:sz w:val="20"/>
              </w:rPr>
            </w:pPr>
          </w:p>
          <w:p w14:paraId="175D87F3" w14:textId="77777777" w:rsidR="00324D63" w:rsidRPr="00200A49" w:rsidRDefault="00324D63" w:rsidP="00B51837">
            <w:pPr>
              <w:spacing w:after="0"/>
              <w:rPr>
                <w:b/>
                <w:bCs/>
                <w:i/>
                <w:iCs/>
                <w:sz w:val="20"/>
              </w:rPr>
            </w:pPr>
            <w:r w:rsidRPr="00200A49">
              <w:rPr>
                <w:b/>
                <w:bCs/>
                <w:i/>
                <w:iCs/>
                <w:sz w:val="20"/>
              </w:rPr>
              <w:t>Costs</w:t>
            </w:r>
          </w:p>
          <w:p w14:paraId="7A352B39" w14:textId="77777777" w:rsidR="00324D63" w:rsidRPr="00200A49" w:rsidRDefault="00324D63" w:rsidP="00B51837">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64C82184" w14:textId="77777777" w:rsidR="00324D63" w:rsidRPr="00200A49" w:rsidRDefault="00324D63" w:rsidP="00B51837">
            <w:pPr>
              <w:autoSpaceDE w:val="0"/>
              <w:autoSpaceDN w:val="0"/>
              <w:adjustRightInd w:val="0"/>
              <w:spacing w:after="0"/>
              <w:rPr>
                <w:b/>
                <w:i/>
                <w:sz w:val="20"/>
              </w:rPr>
            </w:pPr>
            <w:r w:rsidRPr="00200A49">
              <w:rPr>
                <w:b/>
                <w:i/>
                <w:sz w:val="20"/>
              </w:rPr>
              <w:t>Assumptions</w:t>
            </w:r>
          </w:p>
          <w:p w14:paraId="6CBAAFE0" w14:textId="77777777" w:rsidR="00324D63" w:rsidRPr="00200A49" w:rsidRDefault="00324D63" w:rsidP="00B51837">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14:paraId="22C2687C" w14:textId="77777777" w:rsidR="00324D63" w:rsidRDefault="00324D63" w:rsidP="00324D63"/>
    <w:p w14:paraId="31DC81BC" w14:textId="77777777" w:rsidR="005155D9" w:rsidRDefault="005155D9" w:rsidP="00324D63">
      <w:pPr>
        <w:pStyle w:val="ListParagraph"/>
        <w:ind w:left="0"/>
      </w:pPr>
    </w:p>
    <w:sectPr w:rsidR="005155D9" w:rsidSect="00541D43">
      <w:headerReference w:type="default" r:id="rId11"/>
      <w:footerReference w:type="default" r:id="rId12"/>
      <w:footerReference w:type="first" r:id="rId13"/>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FA03" w14:textId="77777777" w:rsidR="00EB3D57" w:rsidRDefault="00EB3D57">
      <w:r>
        <w:separator/>
      </w:r>
    </w:p>
  </w:endnote>
  <w:endnote w:type="continuationSeparator" w:id="0">
    <w:p w14:paraId="2DD838D3" w14:textId="77777777" w:rsidR="00EB3D57" w:rsidRDefault="00EB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A08" w14:textId="77777777"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2</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BA4" w14:textId="77777777"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543C" w14:textId="77777777" w:rsidR="00EB3D57" w:rsidRDefault="00EB3D57">
      <w:r>
        <w:separator/>
      </w:r>
    </w:p>
  </w:footnote>
  <w:footnote w:type="continuationSeparator" w:id="0">
    <w:p w14:paraId="1BEE53EE" w14:textId="77777777" w:rsidR="00EB3D57" w:rsidRDefault="00EB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B9C"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92433103">
    <w:abstractNumId w:val="15"/>
  </w:num>
  <w:num w:numId="2" w16cid:durableId="830021055">
    <w:abstractNumId w:val="1"/>
  </w:num>
  <w:num w:numId="3" w16cid:durableId="1422918129">
    <w:abstractNumId w:val="0"/>
  </w:num>
  <w:num w:numId="4" w16cid:durableId="977612674">
    <w:abstractNumId w:val="9"/>
  </w:num>
  <w:num w:numId="5" w16cid:durableId="296490079">
    <w:abstractNumId w:val="4"/>
  </w:num>
  <w:num w:numId="6" w16cid:durableId="1532840204">
    <w:abstractNumId w:val="8"/>
  </w:num>
  <w:num w:numId="7" w16cid:durableId="1841777639">
    <w:abstractNumId w:val="14"/>
  </w:num>
  <w:num w:numId="8" w16cid:durableId="876429864">
    <w:abstractNumId w:val="17"/>
  </w:num>
  <w:num w:numId="9" w16cid:durableId="463232930">
    <w:abstractNumId w:val="6"/>
  </w:num>
  <w:num w:numId="10" w16cid:durableId="662320101">
    <w:abstractNumId w:val="13"/>
  </w:num>
  <w:num w:numId="11" w16cid:durableId="603416876">
    <w:abstractNumId w:val="12"/>
  </w:num>
  <w:num w:numId="12" w16cid:durableId="1498494452">
    <w:abstractNumId w:val="10"/>
  </w:num>
  <w:num w:numId="13" w16cid:durableId="777870710">
    <w:abstractNumId w:val="11"/>
  </w:num>
  <w:num w:numId="14" w16cid:durableId="500243002">
    <w:abstractNumId w:val="3"/>
  </w:num>
  <w:num w:numId="15" w16cid:durableId="1298952121">
    <w:abstractNumId w:val="7"/>
  </w:num>
  <w:num w:numId="16" w16cid:durableId="791675194">
    <w:abstractNumId w:val="2"/>
  </w:num>
  <w:num w:numId="17" w16cid:durableId="1372458316">
    <w:abstractNumId w:val="5"/>
  </w:num>
  <w:num w:numId="18" w16cid:durableId="7890957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0CDE"/>
    <w:rsid w:val="00076137"/>
    <w:rsid w:val="0007627A"/>
    <w:rsid w:val="0009571C"/>
    <w:rsid w:val="000A073E"/>
    <w:rsid w:val="000B3F87"/>
    <w:rsid w:val="000D0705"/>
    <w:rsid w:val="000F166B"/>
    <w:rsid w:val="000F50E0"/>
    <w:rsid w:val="000F6A3C"/>
    <w:rsid w:val="00127727"/>
    <w:rsid w:val="00132167"/>
    <w:rsid w:val="00147432"/>
    <w:rsid w:val="001623D2"/>
    <w:rsid w:val="0016625F"/>
    <w:rsid w:val="00167A24"/>
    <w:rsid w:val="00167B0D"/>
    <w:rsid w:val="00174FAB"/>
    <w:rsid w:val="0018122F"/>
    <w:rsid w:val="001A0914"/>
    <w:rsid w:val="001E09E3"/>
    <w:rsid w:val="001E5C0F"/>
    <w:rsid w:val="001E5D76"/>
    <w:rsid w:val="001F6435"/>
    <w:rsid w:val="002213E6"/>
    <w:rsid w:val="00237287"/>
    <w:rsid w:val="00251E0B"/>
    <w:rsid w:val="0025420F"/>
    <w:rsid w:val="0025571A"/>
    <w:rsid w:val="00256227"/>
    <w:rsid w:val="00291FB1"/>
    <w:rsid w:val="002F3934"/>
    <w:rsid w:val="00305346"/>
    <w:rsid w:val="0031688C"/>
    <w:rsid w:val="00324D63"/>
    <w:rsid w:val="00336F94"/>
    <w:rsid w:val="00344337"/>
    <w:rsid w:val="003575D1"/>
    <w:rsid w:val="00371056"/>
    <w:rsid w:val="0039614B"/>
    <w:rsid w:val="003D2BF5"/>
    <w:rsid w:val="003E7D22"/>
    <w:rsid w:val="003F1630"/>
    <w:rsid w:val="0040693B"/>
    <w:rsid w:val="00416072"/>
    <w:rsid w:val="00423A5B"/>
    <w:rsid w:val="00437B29"/>
    <w:rsid w:val="00451A17"/>
    <w:rsid w:val="00457B66"/>
    <w:rsid w:val="0048536B"/>
    <w:rsid w:val="004E7C0E"/>
    <w:rsid w:val="005155D9"/>
    <w:rsid w:val="005241C2"/>
    <w:rsid w:val="00541D43"/>
    <w:rsid w:val="00563D92"/>
    <w:rsid w:val="00580B60"/>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225"/>
    <w:rsid w:val="0077498F"/>
    <w:rsid w:val="00793804"/>
    <w:rsid w:val="007B1C78"/>
    <w:rsid w:val="007B4BC7"/>
    <w:rsid w:val="007E2745"/>
    <w:rsid w:val="008001EA"/>
    <w:rsid w:val="008068DE"/>
    <w:rsid w:val="00822909"/>
    <w:rsid w:val="00837E31"/>
    <w:rsid w:val="008416DC"/>
    <w:rsid w:val="00857286"/>
    <w:rsid w:val="008576D6"/>
    <w:rsid w:val="00861A3C"/>
    <w:rsid w:val="008658C3"/>
    <w:rsid w:val="00866543"/>
    <w:rsid w:val="00871E7A"/>
    <w:rsid w:val="00883881"/>
    <w:rsid w:val="008842BE"/>
    <w:rsid w:val="00895761"/>
    <w:rsid w:val="008A22EF"/>
    <w:rsid w:val="008D5F8C"/>
    <w:rsid w:val="008E4DFB"/>
    <w:rsid w:val="00921CBD"/>
    <w:rsid w:val="009249A4"/>
    <w:rsid w:val="009264E2"/>
    <w:rsid w:val="00930BE9"/>
    <w:rsid w:val="009540A9"/>
    <w:rsid w:val="009772B6"/>
    <w:rsid w:val="009A47E4"/>
    <w:rsid w:val="009D1325"/>
    <w:rsid w:val="009F7790"/>
    <w:rsid w:val="00A01C8C"/>
    <w:rsid w:val="00A24090"/>
    <w:rsid w:val="00A24650"/>
    <w:rsid w:val="00A31C18"/>
    <w:rsid w:val="00A33074"/>
    <w:rsid w:val="00A33DEE"/>
    <w:rsid w:val="00A37B36"/>
    <w:rsid w:val="00A55EA1"/>
    <w:rsid w:val="00A65BD6"/>
    <w:rsid w:val="00A71CE8"/>
    <w:rsid w:val="00A94A6A"/>
    <w:rsid w:val="00AB43A7"/>
    <w:rsid w:val="00AD0410"/>
    <w:rsid w:val="00AE7BEF"/>
    <w:rsid w:val="00AF7C61"/>
    <w:rsid w:val="00B01B67"/>
    <w:rsid w:val="00B36EE0"/>
    <w:rsid w:val="00B629BC"/>
    <w:rsid w:val="00BB6C49"/>
    <w:rsid w:val="00BF5D08"/>
    <w:rsid w:val="00BF5F64"/>
    <w:rsid w:val="00C05333"/>
    <w:rsid w:val="00C17711"/>
    <w:rsid w:val="00C531D8"/>
    <w:rsid w:val="00C856FB"/>
    <w:rsid w:val="00C94E6A"/>
    <w:rsid w:val="00C962F9"/>
    <w:rsid w:val="00CA416D"/>
    <w:rsid w:val="00CE24D4"/>
    <w:rsid w:val="00CE4DEE"/>
    <w:rsid w:val="00CF0C08"/>
    <w:rsid w:val="00D05AC1"/>
    <w:rsid w:val="00D407D1"/>
    <w:rsid w:val="00D42A2E"/>
    <w:rsid w:val="00D5088F"/>
    <w:rsid w:val="00D53F22"/>
    <w:rsid w:val="00D864C4"/>
    <w:rsid w:val="00D868F0"/>
    <w:rsid w:val="00D9632B"/>
    <w:rsid w:val="00DF29BB"/>
    <w:rsid w:val="00E113D8"/>
    <w:rsid w:val="00E148AF"/>
    <w:rsid w:val="00E93650"/>
    <w:rsid w:val="00EB3D57"/>
    <w:rsid w:val="00ED0F2A"/>
    <w:rsid w:val="00EF4535"/>
    <w:rsid w:val="00F02C40"/>
    <w:rsid w:val="00F16E45"/>
    <w:rsid w:val="00F2545F"/>
    <w:rsid w:val="00F41B25"/>
    <w:rsid w:val="00F44728"/>
    <w:rsid w:val="00F5480A"/>
    <w:rsid w:val="00F66825"/>
    <w:rsid w:val="00F72234"/>
    <w:rsid w:val="00F959F8"/>
    <w:rsid w:val="00F9763E"/>
    <w:rsid w:val="00FA6BE5"/>
    <w:rsid w:val="00FC6F00"/>
    <w:rsid w:val="00FC7C3A"/>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4F30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paragraph" w:styleId="NoSpacing">
    <w:name w:val="No Spacing"/>
    <w:uiPriority w:val="1"/>
    <w:qFormat/>
    <w:rsid w:val="002213E6"/>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2107967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CEFTA-1539215872-36581</_dlc_DocId>
    <_dlc_DocIdUrl xmlns="3d0e9bec-328b-440d-a0ac-6eafcfe39886">
      <Url>https://cefta.sharepoint.com/docs/_layouts/15/DocIdRedir.aspx?ID=CEFTA-1539215872-36581</Url>
      <Description>CEFTA-1539215872-36581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BB0A30-9011-41F8-BBA5-76E97B36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9EE23-022D-43C3-9C2F-83ECAF641D39}">
  <ds:schemaRefs>
    <ds:schemaRef ds:uri="http://schemas.microsoft.com/office/2006/metadata/properties"/>
    <ds:schemaRef ds:uri="http://schemas.microsoft.com/office/infopath/2007/PartnerControls"/>
    <ds:schemaRef ds:uri="3d0e9bec-328b-440d-a0ac-6eafcfe39886"/>
  </ds:schemaRefs>
</ds:datastoreItem>
</file>

<file path=customXml/itemProps3.xml><?xml version="1.0" encoding="utf-8"?>
<ds:datastoreItem xmlns:ds="http://schemas.openxmlformats.org/officeDocument/2006/customXml" ds:itemID="{DCCE643C-6A2B-4CA9-BE5E-A6ED45BF8264}">
  <ds:schemaRefs>
    <ds:schemaRef ds:uri="http://schemas.microsoft.com/sharepoint/v3/contenttype/forms"/>
  </ds:schemaRefs>
</ds:datastoreItem>
</file>

<file path=customXml/itemProps4.xml><?xml version="1.0" encoding="utf-8"?>
<ds:datastoreItem xmlns:ds="http://schemas.openxmlformats.org/officeDocument/2006/customXml" ds:itemID="{45D52F9B-F46E-49A2-970D-5936DD13B5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Ardita Istrefi Iljazi</cp:lastModifiedBy>
  <cp:revision>8</cp:revision>
  <cp:lastPrinted>2012-09-26T12:20:00Z</cp:lastPrinted>
  <dcterms:created xsi:type="dcterms:W3CDTF">2021-02-16T10:56:00Z</dcterms:created>
  <dcterms:modified xsi:type="dcterms:W3CDTF">2023-02-28T08:28:00Z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ContentTypeId">
    <vt:lpwstr>0x0101007CFFAD60AC50814498AF701E942EBECE</vt:lpwstr>
  </property>
  <property fmtid="{D5CDD505-2E9C-101B-9397-08002B2CF9AE}" pid="10" name="_dlc_DocIdItemGuid">
    <vt:lpwstr>a1adb053-e3ea-4a78-85fa-b6e96aa1e372</vt:lpwstr>
  </property>
</Properties>
</file>